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82D" w:rsidRDefault="00250A30">
      <w:pPr>
        <w:jc w:val="center"/>
        <w:rPr>
          <w:rFonts w:ascii="Arial" w:eastAsia="Arial" w:hAnsi="Arial" w:cs="Arial"/>
          <w:b/>
          <w:sz w:val="32"/>
          <w:szCs w:val="32"/>
        </w:rPr>
      </w:pPr>
      <w:bookmarkStart w:id="0" w:name="_GoBack"/>
      <w:bookmarkEnd w:id="0"/>
      <w:r>
        <w:rPr>
          <w:rFonts w:ascii="Arial" w:eastAsia="Arial" w:hAnsi="Arial" w:cs="Arial"/>
          <w:b/>
          <w:sz w:val="32"/>
          <w:szCs w:val="32"/>
        </w:rPr>
        <w:t>Music Development Plan for Highfield CE Primary School</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3182D">
        <w:tc>
          <w:tcPr>
            <w:tcW w:w="4508" w:type="dxa"/>
            <w:shd w:val="clear" w:color="auto" w:fill="D9D9D9"/>
          </w:tcPr>
          <w:p w:rsidR="00F3182D" w:rsidRDefault="00250A30">
            <w:pPr>
              <w:jc w:val="center"/>
              <w:rPr>
                <w:rFonts w:ascii="Arial" w:eastAsia="Arial" w:hAnsi="Arial" w:cs="Arial"/>
                <w:b/>
                <w:sz w:val="28"/>
                <w:szCs w:val="28"/>
              </w:rPr>
            </w:pPr>
            <w:r>
              <w:rPr>
                <w:rFonts w:ascii="Arial" w:eastAsia="Arial" w:hAnsi="Arial" w:cs="Arial"/>
                <w:b/>
                <w:sz w:val="28"/>
                <w:szCs w:val="28"/>
              </w:rPr>
              <w:t>Detail</w:t>
            </w:r>
          </w:p>
        </w:tc>
        <w:tc>
          <w:tcPr>
            <w:tcW w:w="4508" w:type="dxa"/>
            <w:shd w:val="clear" w:color="auto" w:fill="D9D9D9"/>
          </w:tcPr>
          <w:p w:rsidR="00F3182D" w:rsidRDefault="00250A30">
            <w:pPr>
              <w:jc w:val="center"/>
              <w:rPr>
                <w:rFonts w:ascii="Arial" w:eastAsia="Arial" w:hAnsi="Arial" w:cs="Arial"/>
                <w:b/>
                <w:sz w:val="28"/>
                <w:szCs w:val="28"/>
              </w:rPr>
            </w:pPr>
            <w:r>
              <w:rPr>
                <w:rFonts w:ascii="Arial" w:eastAsia="Arial" w:hAnsi="Arial" w:cs="Arial"/>
                <w:b/>
                <w:sz w:val="28"/>
                <w:szCs w:val="28"/>
              </w:rPr>
              <w:t>Information</w:t>
            </w:r>
          </w:p>
        </w:tc>
      </w:tr>
      <w:tr w:rsidR="00F3182D">
        <w:tc>
          <w:tcPr>
            <w:tcW w:w="4508" w:type="dxa"/>
          </w:tcPr>
          <w:p w:rsidR="00F3182D" w:rsidRDefault="00250A30">
            <w:pPr>
              <w:rPr>
                <w:rFonts w:ascii="Arial" w:eastAsia="Arial" w:hAnsi="Arial" w:cs="Arial"/>
                <w:sz w:val="20"/>
                <w:szCs w:val="20"/>
              </w:rPr>
            </w:pPr>
            <w:r>
              <w:rPr>
                <w:rFonts w:ascii="Arial" w:eastAsia="Arial" w:hAnsi="Arial" w:cs="Arial"/>
                <w:sz w:val="20"/>
                <w:szCs w:val="20"/>
              </w:rPr>
              <w:t xml:space="preserve">Academic year this summary covers </w:t>
            </w:r>
          </w:p>
        </w:tc>
        <w:tc>
          <w:tcPr>
            <w:tcW w:w="4508" w:type="dxa"/>
          </w:tcPr>
          <w:p w:rsidR="00F3182D" w:rsidRDefault="00250A30">
            <w:pPr>
              <w:rPr>
                <w:rFonts w:ascii="Arial" w:eastAsia="Arial" w:hAnsi="Arial" w:cs="Arial"/>
                <w:sz w:val="20"/>
                <w:szCs w:val="20"/>
              </w:rPr>
            </w:pPr>
            <w:r>
              <w:rPr>
                <w:rFonts w:ascii="Arial" w:eastAsia="Arial" w:hAnsi="Arial" w:cs="Arial"/>
                <w:sz w:val="20"/>
                <w:szCs w:val="20"/>
              </w:rPr>
              <w:t>2023/2024</w:t>
            </w:r>
          </w:p>
        </w:tc>
      </w:tr>
      <w:tr w:rsidR="00F3182D">
        <w:tc>
          <w:tcPr>
            <w:tcW w:w="4508" w:type="dxa"/>
          </w:tcPr>
          <w:p w:rsidR="00F3182D" w:rsidRDefault="00250A30">
            <w:pPr>
              <w:rPr>
                <w:rFonts w:ascii="Arial" w:eastAsia="Arial" w:hAnsi="Arial" w:cs="Arial"/>
                <w:sz w:val="20"/>
                <w:szCs w:val="20"/>
              </w:rPr>
            </w:pPr>
            <w:r>
              <w:rPr>
                <w:rFonts w:ascii="Arial" w:eastAsia="Arial" w:hAnsi="Arial" w:cs="Arial"/>
                <w:sz w:val="20"/>
                <w:szCs w:val="20"/>
              </w:rPr>
              <w:t>Date this summary was published</w:t>
            </w:r>
          </w:p>
        </w:tc>
        <w:tc>
          <w:tcPr>
            <w:tcW w:w="4508" w:type="dxa"/>
          </w:tcPr>
          <w:p w:rsidR="00F3182D" w:rsidRDefault="00250A30">
            <w:pPr>
              <w:rPr>
                <w:rFonts w:ascii="Arial" w:eastAsia="Arial" w:hAnsi="Arial" w:cs="Arial"/>
                <w:sz w:val="20"/>
                <w:szCs w:val="20"/>
              </w:rPr>
            </w:pPr>
            <w:r>
              <w:rPr>
                <w:rFonts w:ascii="Arial" w:eastAsia="Arial" w:hAnsi="Arial" w:cs="Arial"/>
                <w:sz w:val="20"/>
                <w:szCs w:val="20"/>
              </w:rPr>
              <w:t>July 24</w:t>
            </w:r>
          </w:p>
        </w:tc>
      </w:tr>
      <w:tr w:rsidR="00F3182D">
        <w:tc>
          <w:tcPr>
            <w:tcW w:w="4508" w:type="dxa"/>
          </w:tcPr>
          <w:p w:rsidR="00F3182D" w:rsidRDefault="00250A30">
            <w:pPr>
              <w:rPr>
                <w:rFonts w:ascii="Arial" w:eastAsia="Arial" w:hAnsi="Arial" w:cs="Arial"/>
                <w:sz w:val="20"/>
                <w:szCs w:val="20"/>
              </w:rPr>
            </w:pPr>
            <w:r>
              <w:rPr>
                <w:rFonts w:ascii="Arial" w:eastAsia="Arial" w:hAnsi="Arial" w:cs="Arial"/>
                <w:sz w:val="20"/>
                <w:szCs w:val="20"/>
              </w:rPr>
              <w:t>Date this summary will be reviewed</w:t>
            </w:r>
          </w:p>
        </w:tc>
        <w:tc>
          <w:tcPr>
            <w:tcW w:w="4508" w:type="dxa"/>
          </w:tcPr>
          <w:p w:rsidR="00F3182D" w:rsidRDefault="00250A30">
            <w:pPr>
              <w:rPr>
                <w:rFonts w:ascii="Arial" w:eastAsia="Arial" w:hAnsi="Arial" w:cs="Arial"/>
                <w:sz w:val="20"/>
                <w:szCs w:val="20"/>
              </w:rPr>
            </w:pPr>
            <w:r>
              <w:rPr>
                <w:rFonts w:ascii="Arial" w:eastAsia="Arial" w:hAnsi="Arial" w:cs="Arial"/>
                <w:sz w:val="20"/>
                <w:szCs w:val="20"/>
              </w:rPr>
              <w:t>July 25</w:t>
            </w:r>
          </w:p>
        </w:tc>
      </w:tr>
      <w:tr w:rsidR="00F3182D">
        <w:tc>
          <w:tcPr>
            <w:tcW w:w="4508" w:type="dxa"/>
          </w:tcPr>
          <w:p w:rsidR="00F3182D" w:rsidRDefault="00250A30">
            <w:pPr>
              <w:rPr>
                <w:rFonts w:ascii="Arial" w:eastAsia="Arial" w:hAnsi="Arial" w:cs="Arial"/>
                <w:sz w:val="20"/>
                <w:szCs w:val="20"/>
              </w:rPr>
            </w:pPr>
            <w:r>
              <w:rPr>
                <w:rFonts w:ascii="Arial" w:eastAsia="Arial" w:hAnsi="Arial" w:cs="Arial"/>
                <w:sz w:val="20"/>
                <w:szCs w:val="20"/>
              </w:rPr>
              <w:t>Name of the music lead</w:t>
            </w:r>
          </w:p>
        </w:tc>
        <w:tc>
          <w:tcPr>
            <w:tcW w:w="4508" w:type="dxa"/>
          </w:tcPr>
          <w:p w:rsidR="00F3182D" w:rsidRDefault="00250A30">
            <w:pPr>
              <w:rPr>
                <w:rFonts w:ascii="Arial" w:eastAsia="Arial" w:hAnsi="Arial" w:cs="Arial"/>
                <w:sz w:val="20"/>
                <w:szCs w:val="20"/>
              </w:rPr>
            </w:pPr>
            <w:r>
              <w:rPr>
                <w:rFonts w:ascii="Arial" w:eastAsia="Arial" w:hAnsi="Arial" w:cs="Arial"/>
                <w:sz w:val="20"/>
                <w:szCs w:val="20"/>
              </w:rPr>
              <w:t>Nichola Caveney</w:t>
            </w:r>
          </w:p>
        </w:tc>
      </w:tr>
      <w:tr w:rsidR="00F3182D">
        <w:tc>
          <w:tcPr>
            <w:tcW w:w="4508" w:type="dxa"/>
          </w:tcPr>
          <w:p w:rsidR="00F3182D" w:rsidRDefault="00250A30">
            <w:pPr>
              <w:rPr>
                <w:rFonts w:ascii="Arial" w:eastAsia="Arial" w:hAnsi="Arial" w:cs="Arial"/>
                <w:sz w:val="20"/>
                <w:szCs w:val="20"/>
              </w:rPr>
            </w:pPr>
            <w:r>
              <w:rPr>
                <w:rFonts w:ascii="Arial" w:eastAsia="Arial" w:hAnsi="Arial" w:cs="Arial"/>
                <w:sz w:val="20"/>
                <w:szCs w:val="20"/>
              </w:rPr>
              <w:t>Name of headteacher</w:t>
            </w:r>
          </w:p>
        </w:tc>
        <w:tc>
          <w:tcPr>
            <w:tcW w:w="4508" w:type="dxa"/>
          </w:tcPr>
          <w:p w:rsidR="00F3182D" w:rsidRDefault="00250A30">
            <w:pPr>
              <w:rPr>
                <w:rFonts w:ascii="Arial" w:eastAsia="Arial" w:hAnsi="Arial" w:cs="Arial"/>
                <w:sz w:val="20"/>
                <w:szCs w:val="20"/>
              </w:rPr>
            </w:pPr>
            <w:r>
              <w:rPr>
                <w:rFonts w:ascii="Arial" w:eastAsia="Arial" w:hAnsi="Arial" w:cs="Arial"/>
                <w:sz w:val="20"/>
                <w:szCs w:val="20"/>
              </w:rPr>
              <w:t>Rosie Walford</w:t>
            </w:r>
          </w:p>
        </w:tc>
      </w:tr>
      <w:tr w:rsidR="00F3182D">
        <w:tc>
          <w:tcPr>
            <w:tcW w:w="4508" w:type="dxa"/>
          </w:tcPr>
          <w:p w:rsidR="00F3182D" w:rsidRDefault="00250A30">
            <w:pPr>
              <w:rPr>
                <w:rFonts w:ascii="Arial" w:eastAsia="Arial" w:hAnsi="Arial" w:cs="Arial"/>
                <w:sz w:val="20"/>
                <w:szCs w:val="20"/>
              </w:rPr>
            </w:pPr>
            <w:r>
              <w:rPr>
                <w:rFonts w:ascii="Arial" w:eastAsia="Arial" w:hAnsi="Arial" w:cs="Arial"/>
                <w:sz w:val="20"/>
                <w:szCs w:val="20"/>
              </w:rPr>
              <w:t>Name of local music hub</w:t>
            </w:r>
          </w:p>
        </w:tc>
        <w:tc>
          <w:tcPr>
            <w:tcW w:w="4508" w:type="dxa"/>
          </w:tcPr>
          <w:p w:rsidR="00F3182D" w:rsidRDefault="00250A30">
            <w:pPr>
              <w:rPr>
                <w:rFonts w:ascii="Arial" w:eastAsia="Arial" w:hAnsi="Arial" w:cs="Arial"/>
                <w:sz w:val="20"/>
                <w:szCs w:val="20"/>
              </w:rPr>
            </w:pPr>
            <w:r>
              <w:rPr>
                <w:rFonts w:ascii="Arial" w:eastAsia="Arial" w:hAnsi="Arial" w:cs="Arial"/>
                <w:sz w:val="20"/>
                <w:szCs w:val="20"/>
              </w:rPr>
              <w:t>Southampton Music Hub</w:t>
            </w:r>
          </w:p>
        </w:tc>
      </w:tr>
    </w:tbl>
    <w:p w:rsidR="00F3182D" w:rsidRDefault="00F3182D">
      <w:pPr>
        <w:jc w:val="center"/>
        <w:rPr>
          <w:b/>
          <w:sz w:val="28"/>
          <w:szCs w:val="28"/>
        </w:rPr>
      </w:pPr>
    </w:p>
    <w:p w:rsidR="00F3182D" w:rsidRDefault="00250A30">
      <w:pPr>
        <w:rPr>
          <w:rFonts w:ascii="Arial" w:eastAsia="Arial" w:hAnsi="Arial" w:cs="Arial"/>
          <w:sz w:val="24"/>
          <w:szCs w:val="24"/>
        </w:rPr>
      </w:pPr>
      <w:r>
        <w:rPr>
          <w:rFonts w:ascii="Arial" w:eastAsia="Arial" w:hAnsi="Arial" w:cs="Arial"/>
          <w:sz w:val="24"/>
          <w:szCs w:val="24"/>
        </w:rPr>
        <w:t>This is a summary of how our school delivers music education to all our pupils across three areas- curriculum music, co-curricular provision and enrichment – and what change</w:t>
      </w:r>
      <w:r>
        <w:rPr>
          <w:rFonts w:ascii="Arial" w:eastAsia="Arial" w:hAnsi="Arial" w:cs="Arial"/>
          <w:sz w:val="24"/>
          <w:szCs w:val="24"/>
        </w:rPr>
        <w:t>s we are planning in the future. This information is to help show pupils and all stakeholders what our school offers and who we work with to support our pupils’ music education. It also outlines the leadership and advocacy of music at the school.</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3209"/>
      </w:tblGrid>
      <w:tr w:rsidR="00F3182D">
        <w:tc>
          <w:tcPr>
            <w:tcW w:w="9016" w:type="dxa"/>
            <w:gridSpan w:val="2"/>
            <w:shd w:val="clear" w:color="auto" w:fill="BFBFBF"/>
          </w:tcPr>
          <w:p w:rsidR="00F3182D" w:rsidRDefault="00250A30">
            <w:pPr>
              <w:rPr>
                <w:rFonts w:ascii="Arial" w:eastAsia="Arial" w:hAnsi="Arial" w:cs="Arial"/>
                <w:b/>
                <w:sz w:val="24"/>
                <w:szCs w:val="24"/>
              </w:rPr>
            </w:pPr>
            <w:r>
              <w:rPr>
                <w:rFonts w:ascii="Arial" w:eastAsia="Arial" w:hAnsi="Arial" w:cs="Arial"/>
                <w:b/>
                <w:sz w:val="24"/>
                <w:szCs w:val="24"/>
              </w:rPr>
              <w:t>CURRICULUM</w:t>
            </w:r>
          </w:p>
        </w:tc>
      </w:tr>
      <w:tr w:rsidR="00F3182D">
        <w:tc>
          <w:tcPr>
            <w:tcW w:w="9016" w:type="dxa"/>
            <w:gridSpan w:val="2"/>
          </w:tcPr>
          <w:p w:rsidR="00F3182D" w:rsidRDefault="00F3182D">
            <w:pPr>
              <w:rPr>
                <w:rFonts w:ascii="Arial" w:eastAsia="Arial" w:hAnsi="Arial" w:cs="Arial"/>
                <w:sz w:val="24"/>
                <w:szCs w:val="24"/>
              </w:rPr>
            </w:pPr>
          </w:p>
        </w:tc>
      </w:tr>
      <w:tr w:rsidR="00F3182D">
        <w:tc>
          <w:tcPr>
            <w:tcW w:w="5807" w:type="dxa"/>
          </w:tcPr>
          <w:p w:rsidR="00F3182D" w:rsidRDefault="00250A30">
            <w:pPr>
              <w:rPr>
                <w:rFonts w:ascii="Arial" w:eastAsia="Arial" w:hAnsi="Arial" w:cs="Arial"/>
                <w:i/>
                <w:sz w:val="20"/>
                <w:szCs w:val="20"/>
              </w:rPr>
            </w:pPr>
            <w:bookmarkStart w:id="1" w:name="_heading=h.gjdgxs" w:colFirst="0" w:colLast="0"/>
            <w:bookmarkEnd w:id="1"/>
            <w:r>
              <w:rPr>
                <w:rFonts w:ascii="Arial" w:eastAsia="Arial" w:hAnsi="Arial" w:cs="Arial"/>
                <w:i/>
                <w:sz w:val="20"/>
                <w:szCs w:val="20"/>
              </w:rPr>
              <w:t>Where we are now</w:t>
            </w:r>
          </w:p>
        </w:tc>
        <w:tc>
          <w:tcPr>
            <w:tcW w:w="3209" w:type="dxa"/>
          </w:tcPr>
          <w:p w:rsidR="00F3182D" w:rsidRDefault="00250A30">
            <w:pPr>
              <w:rPr>
                <w:rFonts w:ascii="Arial" w:eastAsia="Arial" w:hAnsi="Arial" w:cs="Arial"/>
                <w:i/>
                <w:sz w:val="20"/>
                <w:szCs w:val="20"/>
              </w:rPr>
            </w:pPr>
            <w:r>
              <w:rPr>
                <w:rFonts w:ascii="Arial" w:eastAsia="Arial" w:hAnsi="Arial" w:cs="Arial"/>
                <w:i/>
                <w:sz w:val="20"/>
                <w:szCs w:val="20"/>
              </w:rPr>
              <w:t>What we will do next</w:t>
            </w:r>
          </w:p>
        </w:tc>
      </w:tr>
      <w:tr w:rsidR="00F3182D">
        <w:tc>
          <w:tcPr>
            <w:tcW w:w="9016" w:type="dxa"/>
            <w:gridSpan w:val="2"/>
          </w:tcPr>
          <w:p w:rsidR="00F3182D" w:rsidRDefault="00F3182D">
            <w:pPr>
              <w:rPr>
                <w:rFonts w:ascii="Arial" w:eastAsia="Arial" w:hAnsi="Arial" w:cs="Arial"/>
                <w:sz w:val="24"/>
                <w:szCs w:val="24"/>
              </w:rPr>
            </w:pPr>
          </w:p>
        </w:tc>
      </w:tr>
      <w:tr w:rsidR="00F3182D">
        <w:tc>
          <w:tcPr>
            <w:tcW w:w="9016" w:type="dxa"/>
            <w:gridSpan w:val="2"/>
            <w:shd w:val="clear" w:color="auto" w:fill="D5DCE4"/>
          </w:tcPr>
          <w:p w:rsidR="00F3182D" w:rsidRDefault="00250A30">
            <w:pPr>
              <w:rPr>
                <w:rFonts w:ascii="Arial" w:eastAsia="Arial" w:hAnsi="Arial" w:cs="Arial"/>
                <w:sz w:val="24"/>
                <w:szCs w:val="24"/>
              </w:rPr>
            </w:pPr>
            <w:r>
              <w:rPr>
                <w:rFonts w:ascii="Arial" w:eastAsia="Arial" w:hAnsi="Arial" w:cs="Arial"/>
                <w:sz w:val="24"/>
                <w:szCs w:val="24"/>
              </w:rPr>
              <w:t>High Quality Weekly Music Lessons</w:t>
            </w:r>
          </w:p>
        </w:tc>
      </w:tr>
      <w:tr w:rsidR="00F3182D">
        <w:tc>
          <w:tcPr>
            <w:tcW w:w="5807" w:type="dxa"/>
          </w:tcPr>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Planning is based on procedural, declarative and tacit knowledge with a two-year cycle Long Term Plan with small, incremental steps in learning taken from the Progression Ladder.</w:t>
            </w:r>
          </w:p>
          <w:p w:rsidR="00F3182D" w:rsidRDefault="00250A30">
            <w:pPr>
              <w:rPr>
                <w:rFonts w:ascii="Arial" w:eastAsia="Arial" w:hAnsi="Arial" w:cs="Arial"/>
                <w:sz w:val="16"/>
                <w:szCs w:val="16"/>
              </w:rPr>
            </w:pPr>
            <w:r>
              <w:rPr>
                <w:rFonts w:ascii="Arial" w:eastAsia="Arial" w:hAnsi="Arial" w:cs="Arial"/>
                <w:sz w:val="16"/>
                <w:szCs w:val="16"/>
              </w:rPr>
              <w:t>Music is inclusive for all learners.</w:t>
            </w:r>
          </w:p>
          <w:p w:rsidR="00F3182D" w:rsidRDefault="00250A30">
            <w:pPr>
              <w:rPr>
                <w:rFonts w:ascii="Arial" w:eastAsia="Arial" w:hAnsi="Arial" w:cs="Arial"/>
                <w:sz w:val="16"/>
                <w:szCs w:val="16"/>
              </w:rPr>
            </w:pPr>
            <w:r>
              <w:rPr>
                <w:rFonts w:ascii="Arial" w:eastAsia="Arial" w:hAnsi="Arial" w:cs="Arial"/>
                <w:sz w:val="16"/>
                <w:szCs w:val="16"/>
              </w:rPr>
              <w:t>Music is taught consistently for every y</w:t>
            </w:r>
            <w:r>
              <w:rPr>
                <w:rFonts w:ascii="Arial" w:eastAsia="Arial" w:hAnsi="Arial" w:cs="Arial"/>
                <w:sz w:val="16"/>
                <w:szCs w:val="16"/>
              </w:rPr>
              <w:t>ear group every week across the year and is within every timetable for a minimum of 40 minutes a week. All the music is planned by the music lead based on units from Kapow, BBC Ten Pieces and other sources.</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In Early Years, music is delivered through holis</w:t>
            </w:r>
            <w:r>
              <w:rPr>
                <w:rFonts w:ascii="Arial" w:eastAsia="Arial" w:hAnsi="Arial" w:cs="Arial"/>
                <w:sz w:val="16"/>
                <w:szCs w:val="16"/>
              </w:rPr>
              <w:t>tic practice as an integral part of early development and that musical development matters. Music is planned for across the four musical areas: Hearing &amp; Listening, Vocalising &amp; Singing, Moving &amp; Dancing, Exploring &amp; Playing.  Invitations to engage with so</w:t>
            </w:r>
            <w:r>
              <w:rPr>
                <w:rFonts w:ascii="Arial" w:eastAsia="Arial" w:hAnsi="Arial" w:cs="Arial"/>
                <w:sz w:val="16"/>
                <w:szCs w:val="16"/>
              </w:rPr>
              <w:t xml:space="preserve">und are planned for every day and singing is integrated throughout the day. </w:t>
            </w:r>
          </w:p>
          <w:p w:rsidR="00F3182D" w:rsidRDefault="00250A30">
            <w:pPr>
              <w:rPr>
                <w:rFonts w:ascii="Arial" w:eastAsia="Arial" w:hAnsi="Arial" w:cs="Arial"/>
                <w:sz w:val="16"/>
                <w:szCs w:val="16"/>
              </w:rPr>
            </w:pPr>
            <w:r>
              <w:rPr>
                <w:rFonts w:ascii="Arial" w:eastAsia="Arial" w:hAnsi="Arial" w:cs="Arial"/>
                <w:sz w:val="16"/>
                <w:szCs w:val="16"/>
              </w:rPr>
              <w:t> </w:t>
            </w:r>
          </w:p>
          <w:p w:rsidR="00F3182D" w:rsidRDefault="00250A30">
            <w:pPr>
              <w:rPr>
                <w:rFonts w:ascii="Arial" w:eastAsia="Arial" w:hAnsi="Arial" w:cs="Arial"/>
                <w:sz w:val="16"/>
                <w:szCs w:val="16"/>
              </w:rPr>
            </w:pPr>
            <w:r>
              <w:rPr>
                <w:rFonts w:ascii="Arial" w:eastAsia="Arial" w:hAnsi="Arial" w:cs="Arial"/>
                <w:sz w:val="16"/>
                <w:szCs w:val="16"/>
              </w:rPr>
              <w:t>KS1 music turns musical play into playing musically.</w:t>
            </w:r>
          </w:p>
          <w:p w:rsidR="00F3182D" w:rsidRDefault="00250A30">
            <w:pPr>
              <w:rPr>
                <w:rFonts w:ascii="Arial" w:eastAsia="Arial" w:hAnsi="Arial" w:cs="Arial"/>
                <w:sz w:val="16"/>
                <w:szCs w:val="16"/>
              </w:rPr>
            </w:pPr>
            <w:r>
              <w:rPr>
                <w:rFonts w:ascii="Arial" w:eastAsia="Arial" w:hAnsi="Arial" w:cs="Arial"/>
                <w:sz w:val="16"/>
                <w:szCs w:val="16"/>
              </w:rPr>
              <w:t>Pupils in KS1 have been taught by the music lead this year ensuring high quality consistent teaching across the phase. Lesso</w:t>
            </w:r>
            <w:r>
              <w:rPr>
                <w:rFonts w:ascii="Arial" w:eastAsia="Arial" w:hAnsi="Arial" w:cs="Arial"/>
                <w:sz w:val="16"/>
                <w:szCs w:val="16"/>
              </w:rPr>
              <w:t>ns are filmed at the start and end of units for monitoring purposes. All lessons include some singing, some music making and some listening.</w:t>
            </w:r>
          </w:p>
          <w:p w:rsidR="00F3182D" w:rsidRDefault="00250A30">
            <w:pPr>
              <w:rPr>
                <w:rFonts w:ascii="Arial" w:eastAsia="Arial" w:hAnsi="Arial" w:cs="Arial"/>
                <w:sz w:val="16"/>
                <w:szCs w:val="16"/>
              </w:rPr>
            </w:pPr>
            <w:r>
              <w:rPr>
                <w:rFonts w:ascii="Arial" w:eastAsia="Arial" w:hAnsi="Arial" w:cs="Arial"/>
                <w:sz w:val="16"/>
                <w:szCs w:val="16"/>
              </w:rPr>
              <w:t> </w:t>
            </w:r>
          </w:p>
          <w:p w:rsidR="00F3182D" w:rsidRDefault="00250A30">
            <w:pPr>
              <w:rPr>
                <w:rFonts w:ascii="Arial" w:eastAsia="Arial" w:hAnsi="Arial" w:cs="Arial"/>
                <w:sz w:val="16"/>
                <w:szCs w:val="16"/>
              </w:rPr>
            </w:pPr>
            <w:r>
              <w:rPr>
                <w:rFonts w:ascii="Arial" w:eastAsia="Arial" w:hAnsi="Arial" w:cs="Arial"/>
                <w:sz w:val="16"/>
                <w:szCs w:val="16"/>
              </w:rPr>
              <w:t>KS2 music continues to build learning in small, incremental steps. Pupils develop their playing with increasing a</w:t>
            </w:r>
            <w:r>
              <w:rPr>
                <w:rFonts w:ascii="Arial" w:eastAsia="Arial" w:hAnsi="Arial" w:cs="Arial"/>
                <w:sz w:val="16"/>
                <w:szCs w:val="16"/>
              </w:rPr>
              <w:t>ccuracy, fluency, control and expression. Listening develops aural memory and children develop an understanding of the history of music by using the learning timeline to place and sequence pieces, spotting links between them and seeing the history of music</w:t>
            </w:r>
            <w:r>
              <w:rPr>
                <w:rFonts w:ascii="Arial" w:eastAsia="Arial" w:hAnsi="Arial" w:cs="Arial"/>
                <w:sz w:val="16"/>
                <w:szCs w:val="16"/>
              </w:rPr>
              <w:t xml:space="preserve"> develop.</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Pupils in lower KS2 have music lessons provided by Southampton Music Services (SMS)  as part of PPA provision. See below for more information.</w:t>
            </w:r>
          </w:p>
          <w:p w:rsidR="00F3182D" w:rsidRDefault="00250A30">
            <w:pPr>
              <w:rPr>
                <w:rFonts w:ascii="Arial" w:eastAsia="Arial" w:hAnsi="Arial" w:cs="Arial"/>
                <w:sz w:val="16"/>
                <w:szCs w:val="16"/>
              </w:rPr>
            </w:pPr>
            <w:r>
              <w:rPr>
                <w:rFonts w:ascii="Arial" w:eastAsia="Arial" w:hAnsi="Arial" w:cs="Arial"/>
                <w:sz w:val="16"/>
                <w:szCs w:val="16"/>
              </w:rPr>
              <w:t>Pupils in upper KS2 have been taught be either a teacher or TA with music experience. Learning in Y5/6</w:t>
            </w:r>
            <w:r>
              <w:rPr>
                <w:rFonts w:ascii="Arial" w:eastAsia="Arial" w:hAnsi="Arial" w:cs="Arial"/>
                <w:sz w:val="16"/>
                <w:szCs w:val="16"/>
              </w:rPr>
              <w:t xml:space="preserve"> includes units using own instruments eg Blues, Jazz.</w:t>
            </w:r>
          </w:p>
          <w:p w:rsidR="00F3182D" w:rsidRDefault="00250A30">
            <w:pPr>
              <w:rPr>
                <w:rFonts w:ascii="Arial" w:eastAsia="Arial" w:hAnsi="Arial" w:cs="Arial"/>
                <w:sz w:val="16"/>
                <w:szCs w:val="16"/>
              </w:rPr>
            </w:pPr>
            <w:r>
              <w:rPr>
                <w:rFonts w:ascii="Arial" w:eastAsia="Arial" w:hAnsi="Arial" w:cs="Arial"/>
                <w:sz w:val="16"/>
                <w:szCs w:val="16"/>
              </w:rPr>
              <w:t> </w:t>
            </w:r>
          </w:p>
          <w:p w:rsidR="00F3182D" w:rsidRDefault="00250A30">
            <w:pPr>
              <w:rPr>
                <w:rFonts w:ascii="Arial" w:eastAsia="Arial" w:hAnsi="Arial" w:cs="Arial"/>
                <w:sz w:val="16"/>
                <w:szCs w:val="16"/>
              </w:rPr>
            </w:pPr>
            <w:r>
              <w:rPr>
                <w:rFonts w:ascii="Arial" w:eastAsia="Arial" w:hAnsi="Arial" w:cs="Arial"/>
                <w:sz w:val="16"/>
                <w:szCs w:val="16"/>
              </w:rPr>
              <w:t>Music tech is taught across both phases. Chrome music lab and Garage Band are two of the websites/Apps used.</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Where appropriate, different jobs in the music industry are signposted throughout both Key</w:t>
            </w:r>
            <w:r>
              <w:rPr>
                <w:rFonts w:ascii="Arial" w:eastAsia="Arial" w:hAnsi="Arial" w:cs="Arial"/>
                <w:sz w:val="16"/>
                <w:szCs w:val="16"/>
              </w:rPr>
              <w:t xml:space="preserve"> Stages eg being in an orchestra/band or working in the recording industry using tech.</w:t>
            </w: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250A30">
            <w:pPr>
              <w:rPr>
                <w:rFonts w:ascii="Arial" w:eastAsia="Arial" w:hAnsi="Arial" w:cs="Arial"/>
                <w:color w:val="2A2A2A"/>
                <w:sz w:val="16"/>
                <w:szCs w:val="16"/>
              </w:rPr>
            </w:pPr>
            <w:r>
              <w:rPr>
                <w:rFonts w:ascii="Arial" w:eastAsia="Arial" w:hAnsi="Arial" w:cs="Arial"/>
                <w:color w:val="2A2A2A"/>
                <w:sz w:val="16"/>
                <w:szCs w:val="16"/>
              </w:rPr>
              <w:t>.</w:t>
            </w:r>
          </w:p>
        </w:tc>
        <w:tc>
          <w:tcPr>
            <w:tcW w:w="3209" w:type="dxa"/>
          </w:tcPr>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Continue to develop planning to suit needs of pupils.</w:t>
            </w:r>
          </w:p>
          <w:p w:rsidR="00F3182D" w:rsidRDefault="00250A30">
            <w:pPr>
              <w:rPr>
                <w:rFonts w:ascii="Arial" w:eastAsia="Arial" w:hAnsi="Arial" w:cs="Arial"/>
                <w:sz w:val="16"/>
                <w:szCs w:val="16"/>
              </w:rPr>
            </w:pPr>
            <w:r>
              <w:rPr>
                <w:rFonts w:ascii="Arial" w:eastAsia="Arial" w:hAnsi="Arial" w:cs="Arial"/>
                <w:sz w:val="16"/>
                <w:szCs w:val="16"/>
              </w:rPr>
              <w:t>Use pupil voice to develop planning.</w:t>
            </w:r>
          </w:p>
          <w:p w:rsidR="00F3182D" w:rsidRDefault="00250A30">
            <w:pPr>
              <w:rPr>
                <w:rFonts w:ascii="Arial" w:eastAsia="Arial" w:hAnsi="Arial" w:cs="Arial"/>
                <w:sz w:val="16"/>
                <w:szCs w:val="16"/>
              </w:rPr>
            </w:pPr>
            <w:r>
              <w:rPr>
                <w:rFonts w:ascii="Arial" w:eastAsia="Arial" w:hAnsi="Arial" w:cs="Arial"/>
                <w:sz w:val="16"/>
                <w:szCs w:val="16"/>
              </w:rPr>
              <w:t> </w:t>
            </w:r>
          </w:p>
          <w:p w:rsidR="00F3182D" w:rsidRDefault="00250A30">
            <w:pPr>
              <w:rPr>
                <w:rFonts w:ascii="Arial" w:eastAsia="Arial" w:hAnsi="Arial" w:cs="Arial"/>
                <w:sz w:val="16"/>
                <w:szCs w:val="16"/>
              </w:rPr>
            </w:pPr>
            <w:r>
              <w:rPr>
                <w:rFonts w:ascii="Arial" w:eastAsia="Arial" w:hAnsi="Arial" w:cs="Arial"/>
                <w:sz w:val="16"/>
                <w:szCs w:val="16"/>
              </w:rPr>
              <w:t xml:space="preserve">       </w:t>
            </w: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Support YR to timetable a focused taught music session each week.</w:t>
            </w: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Increase use of recordings for reflection and assessment.</w:t>
            </w:r>
          </w:p>
          <w:p w:rsidR="00F3182D" w:rsidRDefault="00250A30">
            <w:pPr>
              <w:rPr>
                <w:rFonts w:ascii="Arial" w:eastAsia="Arial" w:hAnsi="Arial" w:cs="Arial"/>
                <w:sz w:val="16"/>
                <w:szCs w:val="16"/>
              </w:rPr>
            </w:pPr>
            <w:r>
              <w:rPr>
                <w:rFonts w:ascii="Arial" w:eastAsia="Arial" w:hAnsi="Arial" w:cs="Arial"/>
                <w:sz w:val="16"/>
                <w:szCs w:val="16"/>
              </w:rPr>
              <w:t>Music will be taught by a non-music specialist, so provide support.</w:t>
            </w: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Ensure there are opportunities built into the planning for</w:t>
            </w:r>
            <w:r>
              <w:rPr>
                <w:rFonts w:ascii="Arial" w:eastAsia="Arial" w:hAnsi="Arial" w:cs="Arial"/>
                <w:sz w:val="16"/>
                <w:szCs w:val="16"/>
              </w:rPr>
              <w:t xml:space="preserve"> children who play instruments to make good progression.</w:t>
            </w: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Create a knowledge progression for music tech. Implement use across the school.</w:t>
            </w:r>
          </w:p>
        </w:tc>
      </w:tr>
      <w:tr w:rsidR="00F3182D">
        <w:tc>
          <w:tcPr>
            <w:tcW w:w="9016" w:type="dxa"/>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First Access</w:t>
            </w:r>
          </w:p>
        </w:tc>
      </w:tr>
      <w:tr w:rsidR="00F3182D">
        <w:tc>
          <w:tcPr>
            <w:tcW w:w="5807" w:type="dxa"/>
          </w:tcPr>
          <w:p w:rsidR="00F3182D" w:rsidRDefault="00250A30">
            <w:pPr>
              <w:rPr>
                <w:rFonts w:ascii="Arial" w:eastAsia="Arial" w:hAnsi="Arial" w:cs="Arial"/>
                <w:sz w:val="16"/>
                <w:szCs w:val="16"/>
              </w:rPr>
            </w:pPr>
            <w:r>
              <w:rPr>
                <w:rFonts w:ascii="Arial" w:eastAsia="Arial" w:hAnsi="Arial" w:cs="Arial"/>
                <w:sz w:val="16"/>
                <w:szCs w:val="16"/>
              </w:rPr>
              <w:t>Our first access take place in Y3 and Y4 and are both year-long projects supported by instrumental specialist teachers from Southampton Music Services.</w:t>
            </w:r>
          </w:p>
          <w:p w:rsidR="00F3182D" w:rsidRDefault="00250A30">
            <w:pPr>
              <w:rPr>
                <w:rFonts w:ascii="Arial" w:eastAsia="Arial" w:hAnsi="Arial" w:cs="Arial"/>
                <w:sz w:val="16"/>
                <w:szCs w:val="16"/>
              </w:rPr>
            </w:pPr>
            <w:r>
              <w:rPr>
                <w:rFonts w:ascii="Arial" w:eastAsia="Arial" w:hAnsi="Arial" w:cs="Arial"/>
                <w:sz w:val="16"/>
                <w:szCs w:val="16"/>
              </w:rPr>
              <w:t xml:space="preserve"> </w:t>
            </w:r>
          </w:p>
          <w:p w:rsidR="00F3182D" w:rsidRDefault="00250A30">
            <w:pPr>
              <w:rPr>
                <w:rFonts w:ascii="Arial" w:eastAsia="Arial" w:hAnsi="Arial" w:cs="Arial"/>
                <w:sz w:val="16"/>
                <w:szCs w:val="16"/>
              </w:rPr>
            </w:pPr>
            <w:r>
              <w:rPr>
                <w:rFonts w:ascii="Arial" w:eastAsia="Arial" w:hAnsi="Arial" w:cs="Arial"/>
                <w:sz w:val="16"/>
                <w:szCs w:val="16"/>
              </w:rPr>
              <w:t>The Y3s partake in Prepare2Play (P2P) - a creative whole-class music project which helps younger pupil</w:t>
            </w:r>
            <w:r>
              <w:rPr>
                <w:rFonts w:ascii="Arial" w:eastAsia="Arial" w:hAnsi="Arial" w:cs="Arial"/>
                <w:sz w:val="16"/>
                <w:szCs w:val="16"/>
              </w:rPr>
              <w:t>s develop essential musical skills to prepare them for learning a musical instrument.</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Y4’s experience SoundBites which is a whole class instrumental project which lets pupils start their musical journey with a range of musical instruments, genres and styl</w:t>
            </w:r>
            <w:r>
              <w:rPr>
                <w:rFonts w:ascii="Arial" w:eastAsia="Arial" w:hAnsi="Arial" w:cs="Arial"/>
                <w:sz w:val="16"/>
                <w:szCs w:val="16"/>
              </w:rPr>
              <w:t>es. Each child has lessons on two different instruments- each for half a year. This year the instruments have been ukulele and trumpet. The aim is for the children to experience learning an instrument and for them to get a feel for which ‘family’ they migh</w:t>
            </w:r>
            <w:r>
              <w:rPr>
                <w:rFonts w:ascii="Arial" w:eastAsia="Arial" w:hAnsi="Arial" w:cs="Arial"/>
                <w:sz w:val="16"/>
                <w:szCs w:val="16"/>
              </w:rPr>
              <w:t>t like to continue learning eg brass, woodwind or strings. As the project progresses (covering the Y4 skills progression document) children move towards reading and playing staff notation through each terms project. Parents are invited in to attend perform</w:t>
            </w:r>
            <w:r>
              <w:rPr>
                <w:rFonts w:ascii="Arial" w:eastAsia="Arial" w:hAnsi="Arial" w:cs="Arial"/>
                <w:sz w:val="16"/>
                <w:szCs w:val="16"/>
              </w:rPr>
              <w:t>ances throughout the year.</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First Access is funded by the school through SMS who provide instruments and insurance costs as part of the project.</w:t>
            </w:r>
          </w:p>
          <w:p w:rsidR="00F3182D" w:rsidRDefault="00F3182D">
            <w:pPr>
              <w:rPr>
                <w:rFonts w:ascii="Arial" w:eastAsia="Arial" w:hAnsi="Arial" w:cs="Arial"/>
                <w:sz w:val="16"/>
                <w:szCs w:val="16"/>
              </w:rPr>
            </w:pPr>
          </w:p>
        </w:tc>
        <w:tc>
          <w:tcPr>
            <w:tcW w:w="3209" w:type="dxa"/>
          </w:tcPr>
          <w:p w:rsidR="00F3182D" w:rsidRDefault="00250A30">
            <w:pPr>
              <w:rPr>
                <w:rFonts w:ascii="Arial" w:eastAsia="Arial" w:hAnsi="Arial" w:cs="Arial"/>
                <w:sz w:val="16"/>
                <w:szCs w:val="16"/>
              </w:rPr>
            </w:pPr>
            <w:r>
              <w:rPr>
                <w:rFonts w:ascii="Arial" w:eastAsia="Arial" w:hAnsi="Arial" w:cs="Arial"/>
                <w:sz w:val="16"/>
                <w:szCs w:val="16"/>
              </w:rPr>
              <w:t>Spend time monitoring these lessons – particularly looking at behaviour management</w:t>
            </w:r>
          </w:p>
          <w:p w:rsidR="00F3182D" w:rsidRDefault="00F3182D">
            <w:pPr>
              <w:rPr>
                <w:rFonts w:ascii="Arial" w:eastAsia="Arial" w:hAnsi="Arial" w:cs="Arial"/>
                <w:sz w:val="16"/>
                <w:szCs w:val="16"/>
              </w:rPr>
            </w:pPr>
          </w:p>
        </w:tc>
      </w:tr>
      <w:tr w:rsidR="00F3182D">
        <w:tc>
          <w:tcPr>
            <w:tcW w:w="9016" w:type="dxa"/>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Vocal Provision</w:t>
            </w:r>
          </w:p>
        </w:tc>
      </w:tr>
      <w:tr w:rsidR="00F3182D">
        <w:tc>
          <w:tcPr>
            <w:tcW w:w="5807" w:type="dxa"/>
          </w:tcPr>
          <w:p w:rsidR="00F3182D" w:rsidRDefault="00250A30">
            <w:pPr>
              <w:rPr>
                <w:rFonts w:ascii="Arial" w:eastAsia="Arial" w:hAnsi="Arial" w:cs="Arial"/>
                <w:sz w:val="16"/>
                <w:szCs w:val="16"/>
              </w:rPr>
            </w:pPr>
            <w:r>
              <w:rPr>
                <w:rFonts w:ascii="Arial" w:eastAsia="Arial" w:hAnsi="Arial" w:cs="Arial"/>
                <w:sz w:val="16"/>
                <w:szCs w:val="16"/>
              </w:rPr>
              <w:t>20 minute weekly separate key stage worship assemblies led by teachers. The focus is on enjoyment and preparing for the songs to be sung in church each week.</w:t>
            </w:r>
          </w:p>
          <w:p w:rsidR="00F3182D" w:rsidRDefault="00250A30">
            <w:pPr>
              <w:rPr>
                <w:rFonts w:ascii="Arial" w:eastAsia="Arial" w:hAnsi="Arial" w:cs="Arial"/>
                <w:sz w:val="16"/>
                <w:szCs w:val="16"/>
              </w:rPr>
            </w:pPr>
            <w:r>
              <w:rPr>
                <w:rFonts w:ascii="Arial" w:eastAsia="Arial" w:hAnsi="Arial" w:cs="Arial"/>
                <w:sz w:val="16"/>
                <w:szCs w:val="16"/>
              </w:rPr>
              <w:t>All staff have access to SingUp resources.</w:t>
            </w:r>
          </w:p>
          <w:p w:rsidR="00F3182D" w:rsidRDefault="00250A30">
            <w:pPr>
              <w:rPr>
                <w:rFonts w:ascii="Arial" w:eastAsia="Arial" w:hAnsi="Arial" w:cs="Arial"/>
                <w:sz w:val="16"/>
                <w:szCs w:val="16"/>
              </w:rPr>
            </w:pPr>
            <w:r>
              <w:rPr>
                <w:rFonts w:ascii="Arial" w:eastAsia="Arial" w:hAnsi="Arial" w:cs="Arial"/>
                <w:sz w:val="16"/>
                <w:szCs w:val="16"/>
              </w:rPr>
              <w:t>All the children sing at times of celebration and masse</w:t>
            </w:r>
            <w:r>
              <w:rPr>
                <w:rFonts w:ascii="Arial" w:eastAsia="Arial" w:hAnsi="Arial" w:cs="Arial"/>
                <w:sz w:val="16"/>
                <w:szCs w:val="16"/>
              </w:rPr>
              <w:t>d events eg Christmas and Easter services.</w:t>
            </w:r>
          </w:p>
          <w:p w:rsidR="00F3182D" w:rsidRDefault="00F3182D">
            <w:pPr>
              <w:rPr>
                <w:rFonts w:ascii="Arial" w:eastAsia="Arial" w:hAnsi="Arial" w:cs="Arial"/>
                <w:sz w:val="16"/>
                <w:szCs w:val="16"/>
              </w:rPr>
            </w:pPr>
          </w:p>
        </w:tc>
        <w:tc>
          <w:tcPr>
            <w:tcW w:w="3209" w:type="dxa"/>
          </w:tcPr>
          <w:p w:rsidR="00F3182D" w:rsidRDefault="00250A30">
            <w:pPr>
              <w:rPr>
                <w:rFonts w:ascii="Arial" w:eastAsia="Arial" w:hAnsi="Arial" w:cs="Arial"/>
                <w:sz w:val="16"/>
                <w:szCs w:val="16"/>
              </w:rPr>
            </w:pPr>
            <w:r>
              <w:rPr>
                <w:rFonts w:ascii="Arial" w:eastAsia="Arial" w:hAnsi="Arial" w:cs="Arial"/>
                <w:sz w:val="16"/>
                <w:szCs w:val="16"/>
              </w:rPr>
              <w:t>We need to start working towards singing being the ‘Golden Thread’ across the school. CPD on using SingUp and from SMS on teachers singing in class is scheduled for all staff.</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A new KS2 singing assembly is hopef</w:t>
            </w:r>
            <w:r>
              <w:rPr>
                <w:rFonts w:ascii="Arial" w:eastAsia="Arial" w:hAnsi="Arial" w:cs="Arial"/>
                <w:sz w:val="16"/>
                <w:szCs w:val="16"/>
              </w:rPr>
              <w:t>ully going to be run where the music lead (with increasing support from other staff) will develop specific singing skills with the focus on enjoyment and fun.</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Possibly introduce a ‘Rock Up and Sing’ club at lunchtime where children can participate informa</w:t>
            </w:r>
            <w:r>
              <w:rPr>
                <w:rFonts w:ascii="Arial" w:eastAsia="Arial" w:hAnsi="Arial" w:cs="Arial"/>
                <w:sz w:val="16"/>
                <w:szCs w:val="16"/>
              </w:rPr>
              <w:t>lly if they wish eg come along for a week at a time.</w:t>
            </w:r>
          </w:p>
          <w:p w:rsidR="00F3182D" w:rsidRDefault="00F3182D">
            <w:pPr>
              <w:rPr>
                <w:rFonts w:ascii="Arial" w:eastAsia="Arial" w:hAnsi="Arial" w:cs="Arial"/>
                <w:sz w:val="16"/>
                <w:szCs w:val="16"/>
              </w:rPr>
            </w:pPr>
          </w:p>
        </w:tc>
      </w:tr>
      <w:tr w:rsidR="00F3182D">
        <w:tc>
          <w:tcPr>
            <w:tcW w:w="9016" w:type="dxa"/>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Listening Provision</w:t>
            </w:r>
          </w:p>
        </w:tc>
      </w:tr>
      <w:tr w:rsidR="00F3182D">
        <w:tc>
          <w:tcPr>
            <w:tcW w:w="5807" w:type="dxa"/>
          </w:tcPr>
          <w:p w:rsidR="00F3182D" w:rsidRDefault="00250A30">
            <w:pPr>
              <w:rPr>
                <w:rFonts w:ascii="Arial" w:eastAsia="Arial" w:hAnsi="Arial" w:cs="Arial"/>
                <w:sz w:val="16"/>
                <w:szCs w:val="16"/>
              </w:rPr>
            </w:pPr>
            <w:r>
              <w:rPr>
                <w:rFonts w:ascii="Arial" w:eastAsia="Arial" w:hAnsi="Arial" w:cs="Arial"/>
                <w:sz w:val="16"/>
                <w:szCs w:val="16"/>
              </w:rPr>
              <w:t>The listening curriculum is planned to expose children to a wide range of genres, historical periods, music from different places and different instrumental sounds.</w:t>
            </w:r>
          </w:p>
          <w:p w:rsidR="00F3182D" w:rsidRDefault="00250A30">
            <w:pPr>
              <w:rPr>
                <w:rFonts w:ascii="Arial" w:eastAsia="Arial" w:hAnsi="Arial" w:cs="Arial"/>
                <w:sz w:val="16"/>
                <w:szCs w:val="16"/>
                <w:u w:val="single"/>
              </w:rPr>
            </w:pPr>
            <w:r>
              <w:rPr>
                <w:rFonts w:ascii="Arial" w:eastAsia="Arial" w:hAnsi="Arial" w:cs="Arial"/>
                <w:sz w:val="16"/>
                <w:szCs w:val="16"/>
                <w:u w:val="single"/>
              </w:rPr>
              <w:t>Whole School Listening-KS2</w:t>
            </w:r>
          </w:p>
          <w:p w:rsidR="00F3182D" w:rsidRDefault="00250A30">
            <w:pPr>
              <w:rPr>
                <w:rFonts w:ascii="Arial" w:eastAsia="Arial" w:hAnsi="Arial" w:cs="Arial"/>
                <w:sz w:val="16"/>
                <w:szCs w:val="16"/>
              </w:rPr>
            </w:pPr>
            <w:r>
              <w:rPr>
                <w:rFonts w:ascii="Arial" w:eastAsia="Arial" w:hAnsi="Arial" w:cs="Arial"/>
                <w:sz w:val="16"/>
                <w:szCs w:val="16"/>
              </w:rPr>
              <w:t>Each term, there is a theme- music from around the world, music through the ages and musical genres. Each theme is then broken down into several two week focus eg baroque music, music from Jamaica, Rock’n’Roll etc. Several exampl</w:t>
            </w:r>
            <w:r>
              <w:rPr>
                <w:rFonts w:ascii="Arial" w:eastAsia="Arial" w:hAnsi="Arial" w:cs="Arial"/>
                <w:sz w:val="16"/>
                <w:szCs w:val="16"/>
              </w:rPr>
              <w:t>es of that focus are played throughout the 2 weeks as the children enter and leave assemblies each day. The PP to accompany the music helps the children to focus and reflect about different aspects of the music they are listening to.</w:t>
            </w:r>
          </w:p>
          <w:p w:rsidR="00F3182D" w:rsidRDefault="00250A30">
            <w:pPr>
              <w:rPr>
                <w:rFonts w:ascii="Arial" w:eastAsia="Arial" w:hAnsi="Arial" w:cs="Arial"/>
                <w:sz w:val="16"/>
                <w:szCs w:val="16"/>
                <w:u w:val="single"/>
              </w:rPr>
            </w:pPr>
            <w:r>
              <w:rPr>
                <w:rFonts w:ascii="Arial" w:eastAsia="Arial" w:hAnsi="Arial" w:cs="Arial"/>
                <w:sz w:val="16"/>
                <w:szCs w:val="16"/>
                <w:u w:val="single"/>
              </w:rPr>
              <w:t>Music Lessons</w:t>
            </w:r>
          </w:p>
          <w:p w:rsidR="00F3182D" w:rsidRDefault="00250A30">
            <w:pPr>
              <w:rPr>
                <w:rFonts w:ascii="Arial" w:eastAsia="Arial" w:hAnsi="Arial" w:cs="Arial"/>
                <w:sz w:val="16"/>
                <w:szCs w:val="16"/>
              </w:rPr>
            </w:pPr>
            <w:r>
              <w:rPr>
                <w:rFonts w:ascii="Arial" w:eastAsia="Arial" w:hAnsi="Arial" w:cs="Arial"/>
                <w:sz w:val="16"/>
                <w:szCs w:val="16"/>
              </w:rPr>
              <w:t>There is</w:t>
            </w:r>
            <w:r>
              <w:rPr>
                <w:rFonts w:ascii="Arial" w:eastAsia="Arial" w:hAnsi="Arial" w:cs="Arial"/>
                <w:sz w:val="16"/>
                <w:szCs w:val="16"/>
              </w:rPr>
              <w:t xml:space="preserve"> almost always a listening element to each music lesson which reflects the learning objective for that week.</w:t>
            </w:r>
          </w:p>
          <w:p w:rsidR="00F3182D" w:rsidRDefault="00F3182D">
            <w:pPr>
              <w:rPr>
                <w:rFonts w:ascii="Arial" w:eastAsia="Arial" w:hAnsi="Arial" w:cs="Arial"/>
                <w:sz w:val="16"/>
                <w:szCs w:val="16"/>
              </w:rPr>
            </w:pPr>
          </w:p>
        </w:tc>
        <w:tc>
          <w:tcPr>
            <w:tcW w:w="3209" w:type="dxa"/>
          </w:tcPr>
          <w:p w:rsidR="00F3182D" w:rsidRDefault="00250A30">
            <w:pPr>
              <w:rPr>
                <w:rFonts w:ascii="Arial" w:eastAsia="Arial" w:hAnsi="Arial" w:cs="Arial"/>
                <w:sz w:val="16"/>
                <w:szCs w:val="16"/>
              </w:rPr>
            </w:pPr>
            <w:r>
              <w:rPr>
                <w:rFonts w:ascii="Arial" w:eastAsia="Arial" w:hAnsi="Arial" w:cs="Arial"/>
                <w:sz w:val="16"/>
                <w:szCs w:val="16"/>
              </w:rPr>
              <w:t>A plan for the KS1 assemblies needs to be developed to ensure the children experience a range of musical genres and styles.</w:t>
            </w:r>
          </w:p>
        </w:tc>
      </w:tr>
      <w:tr w:rsidR="00F3182D">
        <w:tc>
          <w:tcPr>
            <w:tcW w:w="9016" w:type="dxa"/>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Performance Opportuni</w:t>
            </w:r>
            <w:r>
              <w:rPr>
                <w:rFonts w:ascii="Arial" w:eastAsia="Arial" w:hAnsi="Arial" w:cs="Arial"/>
                <w:sz w:val="24"/>
                <w:szCs w:val="24"/>
              </w:rPr>
              <w:t>ties</w:t>
            </w:r>
          </w:p>
        </w:tc>
      </w:tr>
      <w:tr w:rsidR="00F3182D">
        <w:tc>
          <w:tcPr>
            <w:tcW w:w="5807" w:type="dxa"/>
          </w:tcPr>
          <w:p w:rsidR="00F3182D" w:rsidRDefault="00250A30">
            <w:pPr>
              <w:rPr>
                <w:rFonts w:ascii="Arial" w:eastAsia="Arial" w:hAnsi="Arial" w:cs="Arial"/>
                <w:sz w:val="16"/>
                <w:szCs w:val="16"/>
              </w:rPr>
            </w:pPr>
            <w:r>
              <w:rPr>
                <w:rFonts w:ascii="Arial" w:eastAsia="Arial" w:hAnsi="Arial" w:cs="Arial"/>
                <w:sz w:val="16"/>
                <w:szCs w:val="16"/>
              </w:rPr>
              <w:t xml:space="preserve">Music outcomes are often shared and performed either live to parents in concerts or class assemblies. During Celebration assemblies, children have an opportunity to share their instrumental talents with the rest of the school (whether they learn in school </w:t>
            </w:r>
            <w:r>
              <w:rPr>
                <w:rFonts w:ascii="Arial" w:eastAsia="Arial" w:hAnsi="Arial" w:cs="Arial"/>
                <w:sz w:val="16"/>
                <w:szCs w:val="16"/>
              </w:rPr>
              <w:t>or outside school).</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In addition to this, YR take part in both a Christmas and Easter service at the church where they sing songs to parents. KS1 also perform a Christmas play with all children performing a class song. The Junior classes each learn and per</w:t>
            </w:r>
            <w:r>
              <w:rPr>
                <w:rFonts w:ascii="Arial" w:eastAsia="Arial" w:hAnsi="Arial" w:cs="Arial"/>
                <w:sz w:val="16"/>
                <w:szCs w:val="16"/>
              </w:rPr>
              <w:t>form songs at both their Christmas and Easter services.</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At the end of the year, Y6 perform a musical which is choreographed, rehearsed and performed to a high standard with staging, lighting etc.</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 xml:space="preserve">Other musical performance opportunities include a Musical </w:t>
            </w:r>
            <w:r>
              <w:rPr>
                <w:rFonts w:ascii="Arial" w:eastAsia="Arial" w:hAnsi="Arial" w:cs="Arial"/>
                <w:sz w:val="16"/>
                <w:szCs w:val="16"/>
              </w:rPr>
              <w:t>Afternoon Tea (organised by the PTA) where the children perform to parents whilst they have afternoon tea, and at the School Fayre.</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The Singing Club in both departments take part in a Christmas Concert at the Guildhall as part of a massed choir and they a</w:t>
            </w:r>
            <w:r>
              <w:rPr>
                <w:rFonts w:ascii="Arial" w:eastAsia="Arial" w:hAnsi="Arial" w:cs="Arial"/>
                <w:sz w:val="16"/>
                <w:szCs w:val="16"/>
              </w:rPr>
              <w:t>lso perform to older people at various locations.</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In July, we hold our annual Summer Concert. This is an opportunity for the orchestra to play to parents, as well as for any groups of musicians eg a guitar group, to perform. In addition, the Y6 leavers ar</w:t>
            </w:r>
            <w:r>
              <w:rPr>
                <w:rFonts w:ascii="Arial" w:eastAsia="Arial" w:hAnsi="Arial" w:cs="Arial"/>
                <w:sz w:val="16"/>
                <w:szCs w:val="16"/>
              </w:rPr>
              <w:t>e all given an opportunity to perform solos or duets.</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 xml:space="preserve">Southampton Music Hub provide a large number of other opportunities to perform which we regularly participate in eg Sea Shanty Singing by the City </w:t>
            </w:r>
          </w:p>
          <w:p w:rsidR="00F3182D" w:rsidRDefault="00250A30">
            <w:pPr>
              <w:rPr>
                <w:rFonts w:ascii="Arial" w:eastAsia="Arial" w:hAnsi="Arial" w:cs="Arial"/>
                <w:sz w:val="16"/>
                <w:szCs w:val="16"/>
              </w:rPr>
            </w:pPr>
            <w:r>
              <w:rPr>
                <w:rFonts w:ascii="Arial" w:eastAsia="Arial" w:hAnsi="Arial" w:cs="Arial"/>
                <w:sz w:val="16"/>
                <w:szCs w:val="16"/>
              </w:rPr>
              <w:t>Walls and KS musicians taking part in a music perform</w:t>
            </w:r>
            <w:r>
              <w:rPr>
                <w:rFonts w:ascii="Arial" w:eastAsia="Arial" w:hAnsi="Arial" w:cs="Arial"/>
                <w:sz w:val="16"/>
                <w:szCs w:val="16"/>
              </w:rPr>
              <w:t>ance at the Royal Albert Hall.</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Seeing professional musicians performing different genres has also been inspiring for children as possible career pathways.</w:t>
            </w:r>
          </w:p>
          <w:p w:rsidR="00F3182D" w:rsidRDefault="00F3182D">
            <w:pPr>
              <w:rPr>
                <w:rFonts w:ascii="Arial" w:eastAsia="Arial" w:hAnsi="Arial" w:cs="Arial"/>
                <w:sz w:val="16"/>
                <w:szCs w:val="16"/>
              </w:rPr>
            </w:pPr>
          </w:p>
        </w:tc>
        <w:tc>
          <w:tcPr>
            <w:tcW w:w="3209" w:type="dxa"/>
          </w:tcPr>
          <w:p w:rsidR="00F3182D" w:rsidRDefault="00250A30">
            <w:pPr>
              <w:rPr>
                <w:rFonts w:ascii="Arial" w:eastAsia="Arial" w:hAnsi="Arial" w:cs="Arial"/>
                <w:sz w:val="16"/>
                <w:szCs w:val="16"/>
              </w:rPr>
            </w:pPr>
            <w:r>
              <w:rPr>
                <w:rFonts w:ascii="Arial" w:eastAsia="Arial" w:hAnsi="Arial" w:cs="Arial"/>
                <w:sz w:val="16"/>
                <w:szCs w:val="16"/>
              </w:rPr>
              <w:t>Continue to look for performance opportunities. Investigate the possibility of returning to Care Ho</w:t>
            </w:r>
            <w:r>
              <w:rPr>
                <w:rFonts w:ascii="Arial" w:eastAsia="Arial" w:hAnsi="Arial" w:cs="Arial"/>
                <w:sz w:val="16"/>
                <w:szCs w:val="16"/>
              </w:rPr>
              <w:t>mes to sing as we did pre-covid.</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highlight w:val="yellow"/>
              </w:rPr>
            </w:pPr>
            <w:r>
              <w:rPr>
                <w:rFonts w:ascii="Arial" w:eastAsia="Arial" w:hAnsi="Arial" w:cs="Arial"/>
                <w:sz w:val="16"/>
                <w:szCs w:val="16"/>
              </w:rPr>
              <w:t>Investigate the possibility of performing in the Young Voices.</w:t>
            </w:r>
          </w:p>
        </w:tc>
      </w:tr>
      <w:tr w:rsidR="00F3182D">
        <w:tc>
          <w:tcPr>
            <w:tcW w:w="9016" w:type="dxa"/>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Music Room Resources</w:t>
            </w:r>
          </w:p>
        </w:tc>
      </w:tr>
      <w:tr w:rsidR="00F3182D">
        <w:tc>
          <w:tcPr>
            <w:tcW w:w="5807" w:type="dxa"/>
          </w:tcPr>
          <w:p w:rsidR="00F3182D" w:rsidRDefault="00250A30">
            <w:pPr>
              <w:rPr>
                <w:rFonts w:ascii="Arial" w:eastAsia="Arial" w:hAnsi="Arial" w:cs="Arial"/>
                <w:sz w:val="16"/>
                <w:szCs w:val="16"/>
              </w:rPr>
            </w:pPr>
            <w:r>
              <w:rPr>
                <w:rFonts w:ascii="Arial" w:eastAsia="Arial" w:hAnsi="Arial" w:cs="Arial"/>
                <w:sz w:val="16"/>
                <w:szCs w:val="16"/>
              </w:rPr>
              <w:t>We are very fortunate to have a dedicated music room in which to store instruments, and as a space for peripatetic music lessons to take place.</w:t>
            </w:r>
          </w:p>
          <w:p w:rsidR="00F3182D" w:rsidRDefault="00250A30">
            <w:pPr>
              <w:rPr>
                <w:rFonts w:ascii="Arial" w:eastAsia="Arial" w:hAnsi="Arial" w:cs="Arial"/>
                <w:sz w:val="16"/>
                <w:szCs w:val="16"/>
              </w:rPr>
            </w:pPr>
            <w:r>
              <w:rPr>
                <w:rFonts w:ascii="Arial" w:eastAsia="Arial" w:hAnsi="Arial" w:cs="Arial"/>
                <w:sz w:val="16"/>
                <w:szCs w:val="16"/>
              </w:rPr>
              <w:t xml:space="preserve"> </w:t>
            </w:r>
          </w:p>
          <w:p w:rsidR="00F3182D" w:rsidRDefault="00250A30">
            <w:pPr>
              <w:rPr>
                <w:rFonts w:ascii="Arial" w:eastAsia="Arial" w:hAnsi="Arial" w:cs="Arial"/>
                <w:sz w:val="16"/>
                <w:szCs w:val="16"/>
              </w:rPr>
            </w:pPr>
            <w:r>
              <w:rPr>
                <w:rFonts w:ascii="Arial" w:eastAsia="Arial" w:hAnsi="Arial" w:cs="Arial"/>
                <w:sz w:val="16"/>
                <w:szCs w:val="16"/>
              </w:rPr>
              <w:t>We have a large number of good quality instruments (tuned and untuned) which can be wheeled to classrooms when</w:t>
            </w:r>
            <w:r>
              <w:rPr>
                <w:rFonts w:ascii="Arial" w:eastAsia="Arial" w:hAnsi="Arial" w:cs="Arial"/>
                <w:sz w:val="16"/>
                <w:szCs w:val="16"/>
              </w:rPr>
              <w:t xml:space="preserve"> needed. Due to the large volume of music lessons which take place every day, there needs to be a lot of storage space for instruments (including harps and 4 double bass!).</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There is a piano in both the music room and the hall and these are tuned regularly</w:t>
            </w:r>
            <w:r>
              <w:rPr>
                <w:rFonts w:ascii="Arial" w:eastAsia="Arial" w:hAnsi="Arial" w:cs="Arial"/>
                <w:sz w:val="16"/>
                <w:szCs w:val="16"/>
              </w:rPr>
              <w:t>. There are also several keyboards and a large number of music stands.</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There is a large white board and other displays to support learning – clear elements board with appropriate language, skills board to identify learning for session, rhythm display with</w:t>
            </w:r>
            <w:r>
              <w:rPr>
                <w:rFonts w:ascii="Arial" w:eastAsia="Arial" w:hAnsi="Arial" w:cs="Arial"/>
                <w:sz w:val="16"/>
                <w:szCs w:val="16"/>
              </w:rPr>
              <w:t xml:space="preserve"> school terminology, staff notation with pitch names and graphic notation ideas.</w:t>
            </w:r>
          </w:p>
          <w:p w:rsidR="00F3182D" w:rsidRDefault="00F3182D">
            <w:pPr>
              <w:rPr>
                <w:rFonts w:ascii="Arial" w:eastAsia="Arial" w:hAnsi="Arial" w:cs="Arial"/>
                <w:sz w:val="16"/>
                <w:szCs w:val="16"/>
              </w:rPr>
            </w:pPr>
          </w:p>
        </w:tc>
        <w:tc>
          <w:tcPr>
            <w:tcW w:w="3209" w:type="dxa"/>
          </w:tcPr>
          <w:p w:rsidR="00F3182D" w:rsidRDefault="00250A30">
            <w:pPr>
              <w:rPr>
                <w:rFonts w:ascii="Arial" w:eastAsia="Arial" w:hAnsi="Arial" w:cs="Arial"/>
                <w:sz w:val="16"/>
                <w:szCs w:val="16"/>
              </w:rPr>
            </w:pPr>
            <w:r>
              <w:rPr>
                <w:rFonts w:ascii="Arial" w:eastAsia="Arial" w:hAnsi="Arial" w:cs="Arial"/>
                <w:sz w:val="16"/>
                <w:szCs w:val="16"/>
              </w:rPr>
              <w:t>Make an audit of all the instruments and order replacements as needed.</w:t>
            </w:r>
          </w:p>
        </w:tc>
      </w:tr>
    </w:tbl>
    <w:p w:rsidR="00F3182D" w:rsidRDefault="00F3182D">
      <w:pPr>
        <w:rPr>
          <w:rFonts w:ascii="Arial" w:eastAsia="Arial" w:hAnsi="Arial" w:cs="Arial"/>
          <w:sz w:val="16"/>
          <w:szCs w:val="16"/>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3209"/>
      </w:tblGrid>
      <w:tr w:rsidR="00F3182D">
        <w:tc>
          <w:tcPr>
            <w:tcW w:w="0" w:type="auto"/>
            <w:gridSpan w:val="2"/>
            <w:shd w:val="clear" w:color="auto" w:fill="BFBFBF"/>
          </w:tcPr>
          <w:p w:rsidR="00F3182D" w:rsidRDefault="00250A30">
            <w:pPr>
              <w:rPr>
                <w:rFonts w:ascii="Arial" w:eastAsia="Arial" w:hAnsi="Arial" w:cs="Arial"/>
                <w:b/>
                <w:sz w:val="24"/>
                <w:szCs w:val="24"/>
              </w:rPr>
            </w:pPr>
            <w:bookmarkStart w:id="2" w:name="_heading=h.30j0zll" w:colFirst="0" w:colLast="0"/>
            <w:bookmarkEnd w:id="2"/>
            <w:r>
              <w:rPr>
                <w:rFonts w:ascii="Arial" w:eastAsia="Arial" w:hAnsi="Arial" w:cs="Arial"/>
                <w:b/>
                <w:sz w:val="24"/>
                <w:szCs w:val="24"/>
              </w:rPr>
              <w:t>Co-Curricular</w:t>
            </w:r>
          </w:p>
        </w:tc>
      </w:tr>
      <w:tr w:rsidR="00F3182D">
        <w:tc>
          <w:tcPr>
            <w:tcW w:w="0" w:type="auto"/>
            <w:gridSpan w:val="2"/>
          </w:tcPr>
          <w:p w:rsidR="00F3182D" w:rsidRDefault="00F3182D">
            <w:pPr>
              <w:rPr>
                <w:rFonts w:ascii="Arial" w:eastAsia="Arial" w:hAnsi="Arial" w:cs="Arial"/>
                <w:sz w:val="16"/>
                <w:szCs w:val="16"/>
              </w:rPr>
            </w:pPr>
          </w:p>
        </w:tc>
      </w:tr>
      <w:tr w:rsidR="00F3182D">
        <w:tc>
          <w:tcPr>
            <w:tcW w:w="0" w:type="auto"/>
          </w:tcPr>
          <w:p w:rsidR="00F3182D" w:rsidRDefault="00250A30">
            <w:pPr>
              <w:rPr>
                <w:rFonts w:ascii="Arial" w:eastAsia="Arial" w:hAnsi="Arial" w:cs="Arial"/>
                <w:i/>
                <w:sz w:val="20"/>
                <w:szCs w:val="20"/>
              </w:rPr>
            </w:pPr>
            <w:bookmarkStart w:id="3" w:name="_heading=h.1fob9te" w:colFirst="0" w:colLast="0"/>
            <w:bookmarkEnd w:id="3"/>
            <w:r>
              <w:rPr>
                <w:rFonts w:ascii="Arial" w:eastAsia="Arial" w:hAnsi="Arial" w:cs="Arial"/>
                <w:i/>
                <w:sz w:val="20"/>
                <w:szCs w:val="20"/>
              </w:rPr>
              <w:t>Where we are now</w:t>
            </w:r>
          </w:p>
        </w:tc>
        <w:tc>
          <w:tcPr>
            <w:tcW w:w="0" w:type="auto"/>
          </w:tcPr>
          <w:p w:rsidR="00F3182D" w:rsidRDefault="00250A30">
            <w:pPr>
              <w:rPr>
                <w:rFonts w:ascii="Arial" w:eastAsia="Arial" w:hAnsi="Arial" w:cs="Arial"/>
                <w:i/>
                <w:sz w:val="20"/>
                <w:szCs w:val="20"/>
              </w:rPr>
            </w:pPr>
            <w:r>
              <w:rPr>
                <w:rFonts w:ascii="Arial" w:eastAsia="Arial" w:hAnsi="Arial" w:cs="Arial"/>
                <w:i/>
                <w:sz w:val="20"/>
                <w:szCs w:val="20"/>
              </w:rPr>
              <w:t>What we will do next</w:t>
            </w:r>
          </w:p>
        </w:tc>
      </w:tr>
      <w:tr w:rsidR="00F3182D">
        <w:tc>
          <w:tcPr>
            <w:tcW w:w="0" w:type="auto"/>
            <w:gridSpan w:val="2"/>
          </w:tcPr>
          <w:p w:rsidR="00F3182D" w:rsidRDefault="00F3182D">
            <w:pPr>
              <w:rPr>
                <w:rFonts w:ascii="Arial" w:eastAsia="Arial" w:hAnsi="Arial" w:cs="Arial"/>
                <w:sz w:val="16"/>
                <w:szCs w:val="16"/>
              </w:rPr>
            </w:pPr>
          </w:p>
        </w:tc>
      </w:tr>
      <w:tr w:rsidR="00F3182D">
        <w:tc>
          <w:tcPr>
            <w:tcW w:w="0" w:type="auto"/>
            <w:gridSpan w:val="2"/>
            <w:shd w:val="clear" w:color="auto" w:fill="D5DCE4"/>
          </w:tcPr>
          <w:p w:rsidR="00F3182D" w:rsidRDefault="00250A30">
            <w:pPr>
              <w:rPr>
                <w:rFonts w:ascii="Arial" w:eastAsia="Arial" w:hAnsi="Arial" w:cs="Arial"/>
                <w:sz w:val="24"/>
                <w:szCs w:val="24"/>
              </w:rPr>
            </w:pPr>
            <w:r>
              <w:rPr>
                <w:rFonts w:ascii="Arial" w:eastAsia="Arial" w:hAnsi="Arial" w:cs="Arial"/>
                <w:sz w:val="24"/>
                <w:szCs w:val="24"/>
              </w:rPr>
              <w:t>Peripatetic Music Lessons</w:t>
            </w:r>
          </w:p>
        </w:tc>
      </w:tr>
      <w:tr w:rsidR="00F3182D">
        <w:tc>
          <w:tcPr>
            <w:tcW w:w="0" w:type="auto"/>
          </w:tcPr>
          <w:p w:rsidR="00F3182D" w:rsidRDefault="00250A30">
            <w:pPr>
              <w:rPr>
                <w:rFonts w:ascii="Arial" w:eastAsia="Arial" w:hAnsi="Arial" w:cs="Arial"/>
                <w:sz w:val="16"/>
                <w:szCs w:val="16"/>
              </w:rPr>
            </w:pPr>
            <w:r>
              <w:rPr>
                <w:rFonts w:ascii="Arial" w:eastAsia="Arial" w:hAnsi="Arial" w:cs="Arial"/>
                <w:sz w:val="16"/>
                <w:szCs w:val="16"/>
              </w:rPr>
              <w:t>Music lessons (provided by Southampton Music Services (SMS) are available at cost to any child from Y2-Y6. In the infants, only violin and keyboard lessons are offered (due to the size of the children v instruments). In KS2, many different instruments (inc</w:t>
            </w:r>
            <w:r>
              <w:rPr>
                <w:rFonts w:ascii="Arial" w:eastAsia="Arial" w:hAnsi="Arial" w:cs="Arial"/>
                <w:sz w:val="16"/>
                <w:szCs w:val="16"/>
              </w:rPr>
              <w:t>luding voice) are being learnt. The lessons are usually on a rota so that the same class lessons are not being regularly missed.</w:t>
            </w:r>
          </w:p>
          <w:p w:rsidR="00F3182D" w:rsidRDefault="00250A30">
            <w:pPr>
              <w:rPr>
                <w:rFonts w:ascii="Arial" w:eastAsia="Arial" w:hAnsi="Arial" w:cs="Arial"/>
                <w:sz w:val="16"/>
                <w:szCs w:val="16"/>
              </w:rPr>
            </w:pPr>
            <w:r>
              <w:rPr>
                <w:rFonts w:ascii="Arial" w:eastAsia="Arial" w:hAnsi="Arial" w:cs="Arial"/>
                <w:sz w:val="16"/>
                <w:szCs w:val="16"/>
              </w:rPr>
              <w:t>All payments for lessons are dealt with directly between parents and SMS and not through the school.</w:t>
            </w:r>
          </w:p>
          <w:p w:rsidR="00F3182D" w:rsidRDefault="00250A30">
            <w:pPr>
              <w:rPr>
                <w:rFonts w:ascii="Arial" w:eastAsia="Arial" w:hAnsi="Arial" w:cs="Arial"/>
                <w:sz w:val="16"/>
                <w:szCs w:val="16"/>
              </w:rPr>
            </w:pPr>
            <w:r>
              <w:rPr>
                <w:rFonts w:ascii="Arial" w:eastAsia="Arial" w:hAnsi="Arial" w:cs="Arial"/>
                <w:sz w:val="16"/>
                <w:szCs w:val="16"/>
              </w:rPr>
              <w:t>This year, there are about</w:t>
            </w:r>
            <w:r>
              <w:rPr>
                <w:rFonts w:ascii="Arial" w:eastAsia="Arial" w:hAnsi="Arial" w:cs="Arial"/>
                <w:sz w:val="16"/>
                <w:szCs w:val="16"/>
              </w:rPr>
              <w:t xml:space="preserve"> 80 children learning instruments in school, and many more outside school.</w:t>
            </w:r>
          </w:p>
          <w:p w:rsidR="00F3182D" w:rsidRDefault="00250A30">
            <w:pPr>
              <w:rPr>
                <w:rFonts w:ascii="Arial" w:eastAsia="Arial" w:hAnsi="Arial" w:cs="Arial"/>
                <w:sz w:val="16"/>
                <w:szCs w:val="16"/>
              </w:rPr>
            </w:pPr>
            <w:r>
              <w:rPr>
                <w:rFonts w:ascii="Arial" w:eastAsia="Arial" w:hAnsi="Arial" w:cs="Arial"/>
                <w:sz w:val="16"/>
                <w:szCs w:val="16"/>
              </w:rPr>
              <w:t>We regularly host music demonstrations by SMS teachers to encourage the uptake of ‘minority’ instruments such as oboe and trombone.</w:t>
            </w:r>
          </w:p>
          <w:p w:rsidR="00F3182D" w:rsidRDefault="00250A30">
            <w:pPr>
              <w:rPr>
                <w:rFonts w:ascii="Arial" w:eastAsia="Arial" w:hAnsi="Arial" w:cs="Arial"/>
                <w:sz w:val="16"/>
                <w:szCs w:val="16"/>
              </w:rPr>
            </w:pPr>
            <w:r>
              <w:rPr>
                <w:rFonts w:ascii="Arial" w:eastAsia="Arial" w:hAnsi="Arial" w:cs="Arial"/>
                <w:sz w:val="16"/>
                <w:szCs w:val="16"/>
              </w:rPr>
              <w:t>Pupil Premium children are supported as SMS offer</w:t>
            </w:r>
            <w:r>
              <w:rPr>
                <w:rFonts w:ascii="Arial" w:eastAsia="Arial" w:hAnsi="Arial" w:cs="Arial"/>
                <w:sz w:val="16"/>
                <w:szCs w:val="16"/>
              </w:rPr>
              <w:t>s reduced costs for learning an instrument.</w:t>
            </w:r>
          </w:p>
          <w:p w:rsidR="00F3182D" w:rsidRDefault="00F3182D">
            <w:pPr>
              <w:rPr>
                <w:rFonts w:ascii="Arial" w:eastAsia="Arial" w:hAnsi="Arial" w:cs="Arial"/>
                <w:sz w:val="16"/>
                <w:szCs w:val="16"/>
              </w:rPr>
            </w:pPr>
          </w:p>
        </w:tc>
        <w:tc>
          <w:tcPr>
            <w:tcW w:w="0" w:type="auto"/>
          </w:tcPr>
          <w:p w:rsidR="00F3182D" w:rsidRDefault="00250A30">
            <w:pPr>
              <w:rPr>
                <w:rFonts w:ascii="Arial" w:eastAsia="Arial" w:hAnsi="Arial" w:cs="Arial"/>
                <w:sz w:val="16"/>
                <w:szCs w:val="16"/>
              </w:rPr>
            </w:pPr>
            <w:r>
              <w:rPr>
                <w:rFonts w:ascii="Arial" w:eastAsia="Arial" w:hAnsi="Arial" w:cs="Arial"/>
                <w:sz w:val="16"/>
                <w:szCs w:val="16"/>
              </w:rPr>
              <w:t xml:space="preserve">Continue to promote children learning instruments from Y2-Y6. </w:t>
            </w:r>
          </w:p>
        </w:tc>
      </w:tr>
      <w:tr w:rsidR="00F3182D">
        <w:tc>
          <w:tcPr>
            <w:tcW w:w="0" w:type="auto"/>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Ensembles</w:t>
            </w:r>
          </w:p>
        </w:tc>
      </w:tr>
      <w:tr w:rsidR="00F3182D">
        <w:trPr>
          <w:trHeight w:val="1740"/>
        </w:trPr>
        <w:tc>
          <w:tcPr>
            <w:tcW w:w="0" w:type="auto"/>
          </w:tcPr>
          <w:p w:rsidR="00F3182D" w:rsidRDefault="00250A30">
            <w:pPr>
              <w:rPr>
                <w:rFonts w:ascii="Arial" w:eastAsia="Arial" w:hAnsi="Arial" w:cs="Arial"/>
                <w:sz w:val="16"/>
                <w:szCs w:val="16"/>
              </w:rPr>
            </w:pPr>
            <w:r>
              <w:rPr>
                <w:rFonts w:ascii="Arial" w:eastAsia="Arial" w:hAnsi="Arial" w:cs="Arial"/>
                <w:sz w:val="16"/>
                <w:szCs w:val="16"/>
              </w:rPr>
              <w:t>We currently have one school orchestra with apprx. 30 members. They meet before school on a Tuesday and are led by John Hanchett who works for SMS. Parents pay a termly amount of £50 directly to the Music Services. We have one parent (who also works for SM</w:t>
            </w:r>
            <w:r>
              <w:rPr>
                <w:rFonts w:ascii="Arial" w:eastAsia="Arial" w:hAnsi="Arial" w:cs="Arial"/>
                <w:sz w:val="16"/>
                <w:szCs w:val="16"/>
              </w:rPr>
              <w:t>S) who volunteers to support the orchestra each week. The orchestra performs 3 or 4 times a year (see enrichment below).</w:t>
            </w:r>
          </w:p>
          <w:p w:rsidR="00F3182D" w:rsidRDefault="00250A30">
            <w:pPr>
              <w:rPr>
                <w:rFonts w:ascii="Arial" w:eastAsia="Arial" w:hAnsi="Arial" w:cs="Arial"/>
                <w:sz w:val="16"/>
                <w:szCs w:val="16"/>
              </w:rPr>
            </w:pPr>
            <w:r>
              <w:rPr>
                <w:rFonts w:ascii="Arial" w:eastAsia="Arial" w:hAnsi="Arial" w:cs="Arial"/>
                <w:sz w:val="16"/>
                <w:szCs w:val="16"/>
              </w:rPr>
              <w:t xml:space="preserve">We also have two singing clubs (a KS1 and KS2) led by a TA in her own time after school. In the autumn term they perform at the massed </w:t>
            </w:r>
            <w:r>
              <w:rPr>
                <w:rFonts w:ascii="Arial" w:eastAsia="Arial" w:hAnsi="Arial" w:cs="Arial"/>
                <w:sz w:val="16"/>
                <w:szCs w:val="16"/>
              </w:rPr>
              <w:t>choirs Christmas event at the Guildhall. They also perform at various other times during the school year.</w:t>
            </w:r>
          </w:p>
          <w:p w:rsidR="00F3182D" w:rsidRDefault="00250A30">
            <w:pPr>
              <w:rPr>
                <w:rFonts w:ascii="Arial" w:eastAsia="Arial" w:hAnsi="Arial" w:cs="Arial"/>
                <w:sz w:val="16"/>
                <w:szCs w:val="16"/>
                <w:highlight w:val="yellow"/>
              </w:rPr>
            </w:pPr>
            <w:r>
              <w:rPr>
                <w:rFonts w:ascii="Arial" w:eastAsia="Arial" w:hAnsi="Arial" w:cs="Arial"/>
                <w:sz w:val="16"/>
                <w:szCs w:val="16"/>
              </w:rPr>
              <w:t>Pupil Premium children are supported as SMS offers reduced costs for joining ensembles.</w:t>
            </w:r>
          </w:p>
          <w:p w:rsidR="00F3182D" w:rsidRDefault="00F3182D">
            <w:pPr>
              <w:rPr>
                <w:rFonts w:ascii="Arial" w:eastAsia="Arial" w:hAnsi="Arial" w:cs="Arial"/>
                <w:sz w:val="16"/>
                <w:szCs w:val="16"/>
              </w:rPr>
            </w:pPr>
          </w:p>
        </w:tc>
        <w:tc>
          <w:tcPr>
            <w:tcW w:w="0" w:type="auto"/>
          </w:tcPr>
          <w:p w:rsidR="00F3182D" w:rsidRDefault="00250A30">
            <w:pPr>
              <w:rPr>
                <w:rFonts w:ascii="Arial" w:eastAsia="Arial" w:hAnsi="Arial" w:cs="Arial"/>
                <w:sz w:val="16"/>
                <w:szCs w:val="16"/>
              </w:rPr>
            </w:pPr>
            <w:r>
              <w:rPr>
                <w:rFonts w:ascii="Arial" w:eastAsia="Arial" w:hAnsi="Arial" w:cs="Arial"/>
                <w:sz w:val="16"/>
                <w:szCs w:val="16"/>
              </w:rPr>
              <w:t>Pre-covid, we had a brass band and a string ensemble. Investi</w:t>
            </w:r>
            <w:r>
              <w:rPr>
                <w:rFonts w:ascii="Arial" w:eastAsia="Arial" w:hAnsi="Arial" w:cs="Arial"/>
                <w:sz w:val="16"/>
                <w:szCs w:val="16"/>
              </w:rPr>
              <w:t xml:space="preserve">gate the possibility of resurrecting one of these. </w:t>
            </w: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Mrs Caveney to lead KS2 choir.</w:t>
            </w:r>
          </w:p>
        </w:tc>
      </w:tr>
      <w:tr w:rsidR="00F3182D">
        <w:tc>
          <w:tcPr>
            <w:tcW w:w="0" w:type="auto"/>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Progression Pathways</w:t>
            </w:r>
          </w:p>
        </w:tc>
      </w:tr>
      <w:tr w:rsidR="00F3182D">
        <w:tc>
          <w:tcPr>
            <w:tcW w:w="0" w:type="auto"/>
          </w:tcPr>
          <w:p w:rsidR="00F3182D" w:rsidRDefault="00250A30">
            <w:pPr>
              <w:rPr>
                <w:rFonts w:ascii="Arial" w:eastAsia="Arial" w:hAnsi="Arial" w:cs="Arial"/>
                <w:sz w:val="16"/>
                <w:szCs w:val="16"/>
              </w:rPr>
            </w:pPr>
            <w:r>
              <w:rPr>
                <w:rFonts w:ascii="Arial" w:eastAsia="Arial" w:hAnsi="Arial" w:cs="Arial"/>
                <w:sz w:val="16"/>
                <w:szCs w:val="16"/>
              </w:rPr>
              <w:t>All teaching follows a progression pathway to ensure music learning is developed appropriately. The threads of singing, playing, improvising, composing and listening are all tracked to make sure there is full coverage and to ensure firm foundations are int</w:t>
            </w:r>
            <w:r>
              <w:rPr>
                <w:rFonts w:ascii="Arial" w:eastAsia="Arial" w:hAnsi="Arial" w:cs="Arial"/>
                <w:sz w:val="16"/>
                <w:szCs w:val="16"/>
              </w:rPr>
              <w:t>roduced and built upon (including vocabulary). For example, musical terms are introduced in KS1 – eg timbre, tempo etc- and used throughout KS2 teaching.</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Instrumental learning in Y4 is inclusive for ALL pupils. Adaptions are made where needed.</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In school,</w:t>
            </w:r>
            <w:r>
              <w:rPr>
                <w:rFonts w:ascii="Arial" w:eastAsia="Arial" w:hAnsi="Arial" w:cs="Arial"/>
                <w:sz w:val="16"/>
                <w:szCs w:val="16"/>
              </w:rPr>
              <w:t xml:space="preserve"> children who play an instrument are encouraged to join the orchestra. Children and parents are also signposted to the many ensemble opportunities provided by SMS. Parents of all children are told about musical opportunities in the city (particularly those</w:t>
            </w:r>
            <w:r>
              <w:rPr>
                <w:rFonts w:ascii="Arial" w:eastAsia="Arial" w:hAnsi="Arial" w:cs="Arial"/>
                <w:sz w:val="16"/>
                <w:szCs w:val="16"/>
              </w:rPr>
              <w:t xml:space="preserve"> at the Turner Sims) as they occur via the weekly updates.</w:t>
            </w:r>
          </w:p>
          <w:p w:rsidR="00F3182D" w:rsidRDefault="00F3182D">
            <w:pPr>
              <w:rPr>
                <w:rFonts w:ascii="Arial" w:eastAsia="Arial" w:hAnsi="Arial" w:cs="Arial"/>
                <w:sz w:val="16"/>
                <w:szCs w:val="16"/>
              </w:rPr>
            </w:pPr>
          </w:p>
        </w:tc>
        <w:tc>
          <w:tcPr>
            <w:tcW w:w="0" w:type="auto"/>
          </w:tcPr>
          <w:p w:rsidR="00F3182D" w:rsidRDefault="00F3182D">
            <w:pPr>
              <w:rPr>
                <w:rFonts w:ascii="Arial" w:eastAsia="Arial" w:hAnsi="Arial" w:cs="Arial"/>
                <w:sz w:val="24"/>
                <w:szCs w:val="24"/>
              </w:rPr>
            </w:pPr>
          </w:p>
        </w:tc>
      </w:tr>
    </w:tbl>
    <w:p w:rsidR="00F3182D" w:rsidRDefault="00F3182D">
      <w:pPr>
        <w:rPr>
          <w:rFonts w:ascii="Arial" w:eastAsia="Arial" w:hAnsi="Arial" w:cs="Arial"/>
          <w:sz w:val="16"/>
          <w:szCs w:val="16"/>
        </w:rPr>
      </w:pPr>
    </w:p>
    <w:p w:rsidR="00F3182D" w:rsidRDefault="00F3182D">
      <w:pPr>
        <w:rPr>
          <w:rFonts w:ascii="Arial" w:eastAsia="Arial" w:hAnsi="Arial" w:cs="Arial"/>
          <w:sz w:val="16"/>
          <w:szCs w:val="16"/>
        </w:rPr>
      </w:pPr>
    </w:p>
    <w:tbl>
      <w:tblPr>
        <w:tblStyle w:val="a2"/>
        <w:tblW w:w="9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3311"/>
      </w:tblGrid>
      <w:tr w:rsidR="00F3182D">
        <w:trPr>
          <w:trHeight w:val="274"/>
        </w:trPr>
        <w:tc>
          <w:tcPr>
            <w:tcW w:w="0" w:type="auto"/>
            <w:gridSpan w:val="2"/>
            <w:shd w:val="clear" w:color="auto" w:fill="BFBFBF"/>
          </w:tcPr>
          <w:p w:rsidR="00F3182D" w:rsidRDefault="00250A30">
            <w:pPr>
              <w:rPr>
                <w:rFonts w:ascii="Arial" w:eastAsia="Arial" w:hAnsi="Arial" w:cs="Arial"/>
                <w:sz w:val="16"/>
                <w:szCs w:val="16"/>
              </w:rPr>
            </w:pPr>
            <w:r>
              <w:rPr>
                <w:rFonts w:ascii="Arial" w:eastAsia="Arial" w:hAnsi="Arial" w:cs="Arial"/>
                <w:b/>
                <w:sz w:val="24"/>
                <w:szCs w:val="24"/>
              </w:rPr>
              <w:t>Enrichment</w:t>
            </w:r>
          </w:p>
        </w:tc>
      </w:tr>
      <w:tr w:rsidR="00F3182D">
        <w:trPr>
          <w:trHeight w:val="280"/>
        </w:trPr>
        <w:tc>
          <w:tcPr>
            <w:tcW w:w="0" w:type="auto"/>
          </w:tcPr>
          <w:p w:rsidR="00F3182D" w:rsidRDefault="00F3182D">
            <w:pPr>
              <w:rPr>
                <w:rFonts w:ascii="Arial" w:eastAsia="Arial" w:hAnsi="Arial" w:cs="Arial"/>
                <w:sz w:val="16"/>
                <w:szCs w:val="16"/>
              </w:rPr>
            </w:pPr>
          </w:p>
        </w:tc>
        <w:tc>
          <w:tcPr>
            <w:tcW w:w="0" w:type="auto"/>
          </w:tcPr>
          <w:p w:rsidR="00F3182D" w:rsidRDefault="00F3182D">
            <w:pPr>
              <w:rPr>
                <w:rFonts w:ascii="Arial" w:eastAsia="Arial" w:hAnsi="Arial" w:cs="Arial"/>
                <w:sz w:val="16"/>
                <w:szCs w:val="16"/>
              </w:rPr>
            </w:pPr>
          </w:p>
        </w:tc>
      </w:tr>
      <w:tr w:rsidR="00F3182D">
        <w:trPr>
          <w:trHeight w:val="270"/>
        </w:trPr>
        <w:tc>
          <w:tcPr>
            <w:tcW w:w="0" w:type="auto"/>
          </w:tcPr>
          <w:p w:rsidR="00F3182D" w:rsidRDefault="00250A30">
            <w:pPr>
              <w:rPr>
                <w:rFonts w:ascii="Arial" w:eastAsia="Arial" w:hAnsi="Arial" w:cs="Arial"/>
                <w:i/>
                <w:sz w:val="20"/>
                <w:szCs w:val="20"/>
              </w:rPr>
            </w:pPr>
            <w:r>
              <w:rPr>
                <w:rFonts w:ascii="Arial" w:eastAsia="Arial" w:hAnsi="Arial" w:cs="Arial"/>
                <w:i/>
                <w:sz w:val="20"/>
                <w:szCs w:val="20"/>
              </w:rPr>
              <w:t>Where we are now</w:t>
            </w:r>
          </w:p>
        </w:tc>
        <w:tc>
          <w:tcPr>
            <w:tcW w:w="0" w:type="auto"/>
          </w:tcPr>
          <w:p w:rsidR="00F3182D" w:rsidRDefault="00250A30">
            <w:pPr>
              <w:rPr>
                <w:rFonts w:ascii="Arial" w:eastAsia="Arial" w:hAnsi="Arial" w:cs="Arial"/>
                <w:i/>
                <w:sz w:val="20"/>
                <w:szCs w:val="20"/>
              </w:rPr>
            </w:pPr>
            <w:r>
              <w:rPr>
                <w:rFonts w:ascii="Arial" w:eastAsia="Arial" w:hAnsi="Arial" w:cs="Arial"/>
                <w:i/>
                <w:sz w:val="20"/>
                <w:szCs w:val="20"/>
              </w:rPr>
              <w:t>What we will do next</w:t>
            </w:r>
          </w:p>
        </w:tc>
      </w:tr>
      <w:tr w:rsidR="00F3182D">
        <w:trPr>
          <w:trHeight w:val="274"/>
        </w:trPr>
        <w:tc>
          <w:tcPr>
            <w:tcW w:w="0" w:type="auto"/>
          </w:tcPr>
          <w:p w:rsidR="00F3182D" w:rsidRDefault="00250A30">
            <w:pPr>
              <w:rPr>
                <w:rFonts w:ascii="Arial" w:eastAsia="Arial" w:hAnsi="Arial" w:cs="Arial"/>
                <w:sz w:val="16"/>
                <w:szCs w:val="16"/>
              </w:rPr>
            </w:pPr>
            <w:r>
              <w:rPr>
                <w:rFonts w:ascii="Arial" w:eastAsia="Arial" w:hAnsi="Arial" w:cs="Arial"/>
                <w:sz w:val="16"/>
                <w:szCs w:val="16"/>
              </w:rPr>
              <w:t>.</w:t>
            </w:r>
          </w:p>
        </w:tc>
        <w:tc>
          <w:tcPr>
            <w:tcW w:w="0" w:type="auto"/>
          </w:tcPr>
          <w:p w:rsidR="00F3182D" w:rsidRDefault="00F3182D">
            <w:pPr>
              <w:rPr>
                <w:rFonts w:ascii="Arial" w:eastAsia="Arial" w:hAnsi="Arial" w:cs="Arial"/>
                <w:sz w:val="16"/>
                <w:szCs w:val="16"/>
              </w:rPr>
            </w:pPr>
          </w:p>
        </w:tc>
      </w:tr>
      <w:tr w:rsidR="00F3182D">
        <w:trPr>
          <w:trHeight w:val="264"/>
        </w:trPr>
        <w:tc>
          <w:tcPr>
            <w:tcW w:w="0" w:type="auto"/>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Musical Experiences</w:t>
            </w:r>
          </w:p>
        </w:tc>
      </w:tr>
      <w:tr w:rsidR="00F3182D">
        <w:trPr>
          <w:trHeight w:val="1180"/>
        </w:trPr>
        <w:tc>
          <w:tcPr>
            <w:tcW w:w="0" w:type="auto"/>
          </w:tcPr>
          <w:p w:rsidR="00F3182D" w:rsidRDefault="00250A30">
            <w:pPr>
              <w:rPr>
                <w:rFonts w:ascii="Arial" w:eastAsia="Arial" w:hAnsi="Arial" w:cs="Arial"/>
                <w:sz w:val="16"/>
                <w:szCs w:val="16"/>
              </w:rPr>
            </w:pPr>
            <w:r>
              <w:rPr>
                <w:rFonts w:ascii="Arial" w:eastAsia="Arial" w:hAnsi="Arial" w:cs="Arial"/>
                <w:sz w:val="16"/>
                <w:szCs w:val="16"/>
              </w:rPr>
              <w:t>As mentioned above, the children have a large opportunity to perform across both Key Stages. In addition to this, we are lucky to have good links with the Turner Sims (a world class concert hall within walking distance of the school). We regularly take chi</w:t>
            </w:r>
            <w:r>
              <w:rPr>
                <w:rFonts w:ascii="Arial" w:eastAsia="Arial" w:hAnsi="Arial" w:cs="Arial"/>
                <w:sz w:val="16"/>
                <w:szCs w:val="16"/>
              </w:rPr>
              <w:t>ldren from all year groups to different events there eg YR attended the free Aurora Orchestra Early Years Concert which was an amazing experience for the children.</w:t>
            </w:r>
          </w:p>
          <w:p w:rsidR="00F3182D" w:rsidRDefault="00250A30">
            <w:pPr>
              <w:rPr>
                <w:rFonts w:ascii="Arial" w:eastAsia="Arial" w:hAnsi="Arial" w:cs="Arial"/>
                <w:sz w:val="16"/>
                <w:szCs w:val="16"/>
              </w:rPr>
            </w:pPr>
            <w:r>
              <w:rPr>
                <w:rFonts w:ascii="Arial" w:eastAsia="Arial" w:hAnsi="Arial" w:cs="Arial"/>
                <w:sz w:val="16"/>
                <w:szCs w:val="16"/>
              </w:rPr>
              <w:t>We try to make the most of all musical opportunities which arise eg seeing the BSO in Portsm</w:t>
            </w:r>
            <w:r>
              <w:rPr>
                <w:rFonts w:ascii="Arial" w:eastAsia="Arial" w:hAnsi="Arial" w:cs="Arial"/>
                <w:sz w:val="16"/>
                <w:szCs w:val="16"/>
              </w:rPr>
              <w:t xml:space="preserve">outh, performing in a children’s concert at the Royal Albert Hall etc </w:t>
            </w:r>
          </w:p>
          <w:p w:rsidR="00F3182D" w:rsidRDefault="00250A30">
            <w:pPr>
              <w:rPr>
                <w:rFonts w:ascii="Arial" w:eastAsia="Arial" w:hAnsi="Arial" w:cs="Arial"/>
                <w:sz w:val="16"/>
                <w:szCs w:val="16"/>
              </w:rPr>
            </w:pPr>
            <w:r>
              <w:rPr>
                <w:rFonts w:ascii="Arial" w:eastAsia="Arial" w:hAnsi="Arial" w:cs="Arial"/>
                <w:sz w:val="16"/>
                <w:szCs w:val="16"/>
              </w:rPr>
              <w:t>We also encourage professional musicians of all genres and backgrounds to perform in school. We have been lucky enough to have various music workshops run at school- some by SMS and som</w:t>
            </w:r>
            <w:r>
              <w:rPr>
                <w:rFonts w:ascii="Arial" w:eastAsia="Arial" w:hAnsi="Arial" w:cs="Arial"/>
                <w:sz w:val="16"/>
                <w:szCs w:val="16"/>
              </w:rPr>
              <w:t>e by the Turner Sims.</w:t>
            </w:r>
          </w:p>
          <w:p w:rsidR="00F3182D" w:rsidRDefault="00F3182D">
            <w:pPr>
              <w:rPr>
                <w:rFonts w:ascii="Arial" w:eastAsia="Arial" w:hAnsi="Arial" w:cs="Arial"/>
                <w:sz w:val="16"/>
                <w:szCs w:val="16"/>
              </w:rPr>
            </w:pPr>
          </w:p>
        </w:tc>
        <w:tc>
          <w:tcPr>
            <w:tcW w:w="0" w:type="auto"/>
          </w:tcPr>
          <w:p w:rsidR="00F3182D" w:rsidRDefault="00250A30">
            <w:pPr>
              <w:rPr>
                <w:rFonts w:ascii="Arial" w:eastAsia="Arial" w:hAnsi="Arial" w:cs="Arial"/>
                <w:sz w:val="16"/>
                <w:szCs w:val="16"/>
              </w:rPr>
            </w:pPr>
            <w:r>
              <w:rPr>
                <w:rFonts w:ascii="Arial" w:eastAsia="Arial" w:hAnsi="Arial" w:cs="Arial"/>
                <w:sz w:val="16"/>
                <w:szCs w:val="16"/>
              </w:rPr>
              <w:t>Keep looking out for opportunities.</w:t>
            </w:r>
          </w:p>
        </w:tc>
      </w:tr>
      <w:tr w:rsidR="00F3182D">
        <w:trPr>
          <w:trHeight w:val="271"/>
        </w:trPr>
        <w:tc>
          <w:tcPr>
            <w:tcW w:w="0" w:type="auto"/>
            <w:gridSpan w:val="2"/>
            <w:shd w:val="clear" w:color="auto" w:fill="D5DCE4"/>
          </w:tcPr>
          <w:p w:rsidR="00F3182D" w:rsidRDefault="00250A30">
            <w:pPr>
              <w:rPr>
                <w:rFonts w:ascii="Arial" w:eastAsia="Arial" w:hAnsi="Arial" w:cs="Arial"/>
                <w:sz w:val="16"/>
                <w:szCs w:val="16"/>
              </w:rPr>
            </w:pPr>
            <w:r>
              <w:rPr>
                <w:rFonts w:ascii="Arial" w:eastAsia="Arial" w:hAnsi="Arial" w:cs="Arial"/>
                <w:sz w:val="24"/>
                <w:szCs w:val="24"/>
              </w:rPr>
              <w:t>Partnership</w:t>
            </w:r>
          </w:p>
        </w:tc>
      </w:tr>
      <w:tr w:rsidR="00F3182D">
        <w:trPr>
          <w:trHeight w:val="1180"/>
        </w:trPr>
        <w:tc>
          <w:tcPr>
            <w:tcW w:w="0" w:type="auto"/>
          </w:tcPr>
          <w:p w:rsidR="00F3182D" w:rsidRDefault="00250A30">
            <w:pPr>
              <w:rPr>
                <w:rFonts w:ascii="Arial" w:eastAsia="Arial" w:hAnsi="Arial" w:cs="Arial"/>
                <w:sz w:val="16"/>
                <w:szCs w:val="16"/>
              </w:rPr>
            </w:pPr>
            <w:r>
              <w:rPr>
                <w:rFonts w:ascii="Arial" w:eastAsia="Arial" w:hAnsi="Arial" w:cs="Arial"/>
                <w:sz w:val="16"/>
                <w:szCs w:val="16"/>
                <w:u w:val="single"/>
              </w:rPr>
              <w:t>Southampton Music Hub</w:t>
            </w:r>
            <w:r>
              <w:rPr>
                <w:rFonts w:ascii="Arial" w:eastAsia="Arial" w:hAnsi="Arial" w:cs="Arial"/>
                <w:sz w:val="16"/>
                <w:szCs w:val="16"/>
              </w:rPr>
              <w:t xml:space="preserve"> – we have a very strong working relationship. We take full opportunity advantage of free opportunities (including CPD) and have worked together on several projects.</w:t>
            </w:r>
          </w:p>
          <w:p w:rsidR="00F3182D" w:rsidRDefault="00250A30">
            <w:pPr>
              <w:rPr>
                <w:rFonts w:ascii="Arial" w:eastAsia="Arial" w:hAnsi="Arial" w:cs="Arial"/>
                <w:sz w:val="16"/>
                <w:szCs w:val="16"/>
              </w:rPr>
            </w:pPr>
            <w:r>
              <w:rPr>
                <w:rFonts w:ascii="Arial" w:eastAsia="Arial" w:hAnsi="Arial" w:cs="Arial"/>
                <w:sz w:val="16"/>
                <w:szCs w:val="16"/>
              </w:rPr>
              <w:t> </w:t>
            </w:r>
          </w:p>
          <w:p w:rsidR="00F3182D" w:rsidRDefault="00250A30">
            <w:pPr>
              <w:rPr>
                <w:rFonts w:ascii="Arial" w:eastAsia="Arial" w:hAnsi="Arial" w:cs="Arial"/>
                <w:sz w:val="16"/>
                <w:szCs w:val="16"/>
              </w:rPr>
            </w:pPr>
            <w:r>
              <w:rPr>
                <w:rFonts w:ascii="Arial" w:eastAsia="Arial" w:hAnsi="Arial" w:cs="Arial"/>
                <w:sz w:val="16"/>
                <w:szCs w:val="16"/>
                <w:u w:val="single"/>
              </w:rPr>
              <w:t>School community &amp; HSAA</w:t>
            </w:r>
            <w:r>
              <w:rPr>
                <w:rFonts w:ascii="Arial" w:eastAsia="Arial" w:hAnsi="Arial" w:cs="Arial"/>
                <w:sz w:val="16"/>
                <w:szCs w:val="16"/>
              </w:rPr>
              <w:t xml:space="preserve"> We support musical events at Highfield Church and at some HSAA e</w:t>
            </w:r>
            <w:r>
              <w:rPr>
                <w:rFonts w:ascii="Arial" w:eastAsia="Arial" w:hAnsi="Arial" w:cs="Arial"/>
                <w:sz w:val="16"/>
                <w:szCs w:val="16"/>
              </w:rPr>
              <w:t>vents eg  Christmas Fayre and Afternoon Tea</w:t>
            </w:r>
          </w:p>
          <w:p w:rsidR="00F3182D" w:rsidRDefault="00250A30">
            <w:pPr>
              <w:rPr>
                <w:rFonts w:ascii="Arial" w:eastAsia="Arial" w:hAnsi="Arial" w:cs="Arial"/>
                <w:sz w:val="16"/>
                <w:szCs w:val="16"/>
              </w:rPr>
            </w:pPr>
            <w:r>
              <w:rPr>
                <w:rFonts w:ascii="Arial" w:eastAsia="Arial" w:hAnsi="Arial" w:cs="Arial"/>
                <w:sz w:val="16"/>
                <w:szCs w:val="16"/>
              </w:rPr>
              <w:t> </w:t>
            </w:r>
          </w:p>
          <w:p w:rsidR="00F3182D" w:rsidRDefault="00250A30">
            <w:pPr>
              <w:rPr>
                <w:rFonts w:ascii="Arial" w:eastAsia="Arial" w:hAnsi="Arial" w:cs="Arial"/>
                <w:sz w:val="16"/>
                <w:szCs w:val="16"/>
                <w:u w:val="single"/>
              </w:rPr>
            </w:pPr>
            <w:r>
              <w:rPr>
                <w:rFonts w:ascii="Arial" w:eastAsia="Arial" w:hAnsi="Arial" w:cs="Arial"/>
                <w:sz w:val="16"/>
                <w:szCs w:val="16"/>
                <w:u w:val="single"/>
              </w:rPr>
              <w:t xml:space="preserve">Cantell Secondary School  </w:t>
            </w:r>
            <w:r>
              <w:rPr>
                <w:rFonts w:ascii="Arial" w:eastAsia="Arial" w:hAnsi="Arial" w:cs="Arial"/>
                <w:sz w:val="16"/>
                <w:szCs w:val="16"/>
              </w:rPr>
              <w:t xml:space="preserve">As many of our pupils go on to this school, we have made links in the past where our pupils have attended music workshop sessions there. </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u w:val="single"/>
              </w:rPr>
              <w:t xml:space="preserve">Turner Sims Concert Hall </w:t>
            </w:r>
            <w:r>
              <w:rPr>
                <w:rFonts w:ascii="Arial" w:eastAsia="Arial" w:hAnsi="Arial" w:cs="Arial"/>
                <w:sz w:val="16"/>
                <w:szCs w:val="16"/>
              </w:rPr>
              <w:t>We have a good working relationship with the staff here and they are great at contacting us about musical activities we can be involved with.</w:t>
            </w:r>
          </w:p>
          <w:p w:rsidR="00F3182D" w:rsidRDefault="00F3182D">
            <w:pPr>
              <w:rPr>
                <w:rFonts w:ascii="Arial" w:eastAsia="Arial" w:hAnsi="Arial" w:cs="Arial"/>
                <w:sz w:val="16"/>
                <w:szCs w:val="16"/>
                <w:u w:val="single"/>
              </w:rPr>
            </w:pPr>
          </w:p>
          <w:p w:rsidR="00F3182D" w:rsidRDefault="00250A30">
            <w:pPr>
              <w:rPr>
                <w:rFonts w:ascii="Arial" w:eastAsia="Arial" w:hAnsi="Arial" w:cs="Arial"/>
                <w:sz w:val="16"/>
                <w:szCs w:val="16"/>
              </w:rPr>
            </w:pPr>
            <w:r>
              <w:rPr>
                <w:rFonts w:ascii="Arial" w:eastAsia="Arial" w:hAnsi="Arial" w:cs="Arial"/>
                <w:sz w:val="16"/>
                <w:szCs w:val="16"/>
                <w:u w:val="single"/>
              </w:rPr>
              <w:t xml:space="preserve">Baby SUSO </w:t>
            </w:r>
            <w:r>
              <w:rPr>
                <w:rFonts w:ascii="Arial" w:eastAsia="Arial" w:hAnsi="Arial" w:cs="Arial"/>
                <w:sz w:val="16"/>
                <w:szCs w:val="16"/>
              </w:rPr>
              <w:t>We have a long running connection with this University of Southampton orchestra. Each year, they come i</w:t>
            </w:r>
            <w:r>
              <w:rPr>
                <w:rFonts w:ascii="Arial" w:eastAsia="Arial" w:hAnsi="Arial" w:cs="Arial"/>
                <w:sz w:val="16"/>
                <w:szCs w:val="16"/>
              </w:rPr>
              <w:t>n and run workshops with Y4, giving them the opportunity to experience many different orchestral instruments. This event culminates with their orchestra collaborating with our own orchestra in an unrehearsed concert to parents and pupils.</w:t>
            </w:r>
          </w:p>
          <w:p w:rsidR="00F3182D" w:rsidRDefault="00F3182D">
            <w:pPr>
              <w:rPr>
                <w:rFonts w:ascii="Arial" w:eastAsia="Arial" w:hAnsi="Arial" w:cs="Arial"/>
                <w:sz w:val="16"/>
                <w:szCs w:val="16"/>
              </w:rPr>
            </w:pPr>
          </w:p>
        </w:tc>
        <w:tc>
          <w:tcPr>
            <w:tcW w:w="0" w:type="auto"/>
          </w:tcPr>
          <w:p w:rsidR="00F3182D" w:rsidRDefault="00250A30">
            <w:pPr>
              <w:rPr>
                <w:rFonts w:ascii="Arial" w:eastAsia="Arial" w:hAnsi="Arial" w:cs="Arial"/>
                <w:sz w:val="16"/>
                <w:szCs w:val="16"/>
              </w:rPr>
            </w:pPr>
            <w:r>
              <w:rPr>
                <w:rFonts w:ascii="Arial" w:eastAsia="Arial" w:hAnsi="Arial" w:cs="Arial"/>
                <w:sz w:val="16"/>
                <w:szCs w:val="16"/>
              </w:rPr>
              <w:t>Continue with al</w:t>
            </w:r>
            <w:r>
              <w:rPr>
                <w:rFonts w:ascii="Arial" w:eastAsia="Arial" w:hAnsi="Arial" w:cs="Arial"/>
                <w:sz w:val="16"/>
                <w:szCs w:val="16"/>
              </w:rPr>
              <w:t>l the existing partnerships and look to make more-particularly with King Edward School (we have had links pre-covid).</w:t>
            </w:r>
          </w:p>
        </w:tc>
      </w:tr>
    </w:tbl>
    <w:p w:rsidR="00F3182D" w:rsidRDefault="00F3182D">
      <w:pPr>
        <w:rPr>
          <w:rFonts w:ascii="Arial" w:eastAsia="Arial" w:hAnsi="Arial" w:cs="Arial"/>
          <w:sz w:val="16"/>
          <w:szCs w:val="16"/>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3209"/>
      </w:tblGrid>
      <w:tr w:rsidR="00F3182D">
        <w:tc>
          <w:tcPr>
            <w:tcW w:w="0" w:type="auto"/>
            <w:gridSpan w:val="2"/>
            <w:shd w:val="clear" w:color="auto" w:fill="BFBFBF"/>
          </w:tcPr>
          <w:p w:rsidR="00F3182D" w:rsidRDefault="00250A30">
            <w:pPr>
              <w:rPr>
                <w:b/>
                <w:sz w:val="28"/>
                <w:szCs w:val="28"/>
              </w:rPr>
            </w:pPr>
            <w:r>
              <w:rPr>
                <w:b/>
                <w:sz w:val="28"/>
                <w:szCs w:val="28"/>
              </w:rPr>
              <w:t>Leadership</w:t>
            </w:r>
          </w:p>
        </w:tc>
      </w:tr>
      <w:tr w:rsidR="00F3182D">
        <w:tc>
          <w:tcPr>
            <w:tcW w:w="0" w:type="auto"/>
            <w:gridSpan w:val="2"/>
          </w:tcPr>
          <w:p w:rsidR="00F3182D" w:rsidRDefault="00F3182D">
            <w:pPr>
              <w:rPr>
                <w:b/>
                <w:sz w:val="28"/>
                <w:szCs w:val="28"/>
              </w:rPr>
            </w:pPr>
          </w:p>
        </w:tc>
      </w:tr>
      <w:tr w:rsidR="00F3182D">
        <w:tc>
          <w:tcPr>
            <w:tcW w:w="0" w:type="auto"/>
          </w:tcPr>
          <w:p w:rsidR="00F3182D" w:rsidRDefault="00250A30">
            <w:pPr>
              <w:rPr>
                <w:b/>
                <w:sz w:val="28"/>
                <w:szCs w:val="28"/>
              </w:rPr>
            </w:pPr>
            <w:r>
              <w:rPr>
                <w:rFonts w:ascii="Arial" w:eastAsia="Arial" w:hAnsi="Arial" w:cs="Arial"/>
                <w:i/>
                <w:sz w:val="20"/>
                <w:szCs w:val="20"/>
              </w:rPr>
              <w:t>Where we are now</w:t>
            </w:r>
          </w:p>
        </w:tc>
        <w:tc>
          <w:tcPr>
            <w:tcW w:w="0" w:type="auto"/>
          </w:tcPr>
          <w:p w:rsidR="00F3182D" w:rsidRDefault="00250A30">
            <w:pPr>
              <w:rPr>
                <w:b/>
                <w:sz w:val="28"/>
                <w:szCs w:val="28"/>
              </w:rPr>
            </w:pPr>
            <w:r>
              <w:rPr>
                <w:rFonts w:ascii="Arial" w:eastAsia="Arial" w:hAnsi="Arial" w:cs="Arial"/>
                <w:i/>
                <w:sz w:val="20"/>
                <w:szCs w:val="20"/>
              </w:rPr>
              <w:t>What we will do next</w:t>
            </w:r>
          </w:p>
        </w:tc>
      </w:tr>
      <w:tr w:rsidR="00F3182D">
        <w:tc>
          <w:tcPr>
            <w:tcW w:w="0" w:type="auto"/>
            <w:gridSpan w:val="2"/>
          </w:tcPr>
          <w:p w:rsidR="00F3182D" w:rsidRDefault="00F3182D">
            <w:pPr>
              <w:rPr>
                <w:b/>
                <w:sz w:val="28"/>
                <w:szCs w:val="28"/>
              </w:rPr>
            </w:pPr>
          </w:p>
        </w:tc>
      </w:tr>
      <w:tr w:rsidR="00F3182D">
        <w:tc>
          <w:tcPr>
            <w:tcW w:w="0" w:type="auto"/>
            <w:gridSpan w:val="2"/>
            <w:shd w:val="clear" w:color="auto" w:fill="D9E2F3"/>
          </w:tcPr>
          <w:p w:rsidR="00F3182D" w:rsidRDefault="00250A30">
            <w:pPr>
              <w:rPr>
                <w:sz w:val="28"/>
                <w:szCs w:val="28"/>
              </w:rPr>
            </w:pPr>
            <w:r>
              <w:rPr>
                <w:sz w:val="28"/>
                <w:szCs w:val="28"/>
              </w:rPr>
              <w:t>Governors and Headteacher</w:t>
            </w:r>
          </w:p>
        </w:tc>
      </w:tr>
      <w:tr w:rsidR="00F3182D">
        <w:trPr>
          <w:trHeight w:val="898"/>
        </w:trPr>
        <w:tc>
          <w:tcPr>
            <w:tcW w:w="0" w:type="auto"/>
          </w:tcPr>
          <w:p w:rsidR="00F3182D" w:rsidRDefault="00250A30">
            <w:pPr>
              <w:rPr>
                <w:rFonts w:ascii="Arial" w:eastAsia="Arial" w:hAnsi="Arial" w:cs="Arial"/>
                <w:sz w:val="16"/>
                <w:szCs w:val="16"/>
              </w:rPr>
            </w:pPr>
            <w:r>
              <w:rPr>
                <w:rFonts w:ascii="Arial" w:eastAsia="Arial" w:hAnsi="Arial" w:cs="Arial"/>
                <w:sz w:val="16"/>
                <w:szCs w:val="16"/>
              </w:rPr>
              <w:t>We are fortunate to have an incredibly supportive head teacher who believes in the power and value of music education.</w:t>
            </w:r>
          </w:p>
          <w:p w:rsidR="00F3182D" w:rsidRDefault="00250A30">
            <w:pPr>
              <w:rPr>
                <w:rFonts w:ascii="Arial" w:eastAsia="Arial" w:hAnsi="Arial" w:cs="Arial"/>
                <w:sz w:val="16"/>
                <w:szCs w:val="16"/>
              </w:rPr>
            </w:pPr>
            <w:r>
              <w:rPr>
                <w:rFonts w:ascii="Arial" w:eastAsia="Arial" w:hAnsi="Arial" w:cs="Arial"/>
                <w:sz w:val="16"/>
                <w:szCs w:val="16"/>
              </w:rPr>
              <w:t>Specialist music teaching by SMS (P2P and Soundbites) are included in annual budgets.</w:t>
            </w:r>
          </w:p>
        </w:tc>
        <w:tc>
          <w:tcPr>
            <w:tcW w:w="0" w:type="auto"/>
          </w:tcPr>
          <w:p w:rsidR="00F3182D" w:rsidRDefault="00F3182D">
            <w:pPr>
              <w:rPr>
                <w:b/>
                <w:sz w:val="28"/>
                <w:szCs w:val="28"/>
              </w:rPr>
            </w:pPr>
          </w:p>
        </w:tc>
      </w:tr>
      <w:tr w:rsidR="00F3182D">
        <w:trPr>
          <w:trHeight w:val="375"/>
        </w:trPr>
        <w:tc>
          <w:tcPr>
            <w:tcW w:w="0" w:type="auto"/>
            <w:gridSpan w:val="2"/>
            <w:shd w:val="clear" w:color="auto" w:fill="D9E2F3"/>
          </w:tcPr>
          <w:p w:rsidR="00F3182D" w:rsidRDefault="00250A30">
            <w:pPr>
              <w:rPr>
                <w:b/>
                <w:sz w:val="28"/>
                <w:szCs w:val="28"/>
              </w:rPr>
            </w:pPr>
            <w:r>
              <w:rPr>
                <w:rFonts w:ascii="Arial" w:eastAsia="Arial" w:hAnsi="Arial" w:cs="Arial"/>
                <w:sz w:val="24"/>
                <w:szCs w:val="24"/>
              </w:rPr>
              <w:t>Teachers</w:t>
            </w:r>
          </w:p>
        </w:tc>
      </w:tr>
      <w:tr w:rsidR="00F3182D">
        <w:trPr>
          <w:trHeight w:val="898"/>
        </w:trPr>
        <w:tc>
          <w:tcPr>
            <w:tcW w:w="0" w:type="auto"/>
          </w:tcPr>
          <w:p w:rsidR="00F3182D" w:rsidRDefault="00250A30">
            <w:pPr>
              <w:rPr>
                <w:rFonts w:ascii="Arial" w:eastAsia="Arial" w:hAnsi="Arial" w:cs="Arial"/>
                <w:sz w:val="16"/>
                <w:szCs w:val="16"/>
              </w:rPr>
            </w:pPr>
            <w:r>
              <w:rPr>
                <w:rFonts w:ascii="Arial" w:eastAsia="Arial" w:hAnsi="Arial" w:cs="Arial"/>
                <w:sz w:val="16"/>
                <w:szCs w:val="16"/>
              </w:rPr>
              <w:t>The subject lead is an experienced teacher who has a passion for music within education. She actively pursues many musical opportunities for children at the school- both in school time and outside. She liaises regularly with parents  about musical opportun</w:t>
            </w:r>
            <w:r>
              <w:rPr>
                <w:rFonts w:ascii="Arial" w:eastAsia="Arial" w:hAnsi="Arial" w:cs="Arial"/>
                <w:sz w:val="16"/>
                <w:szCs w:val="16"/>
              </w:rPr>
              <w:t>ities and performances. She plans music lessons across the school (except for Years 3 &amp;4), ensuring continuity and progression. She coordinates the many peri teachers who teach almost 100 pupils in school and oversees the orchestra and singing clubs. She h</w:t>
            </w:r>
            <w:r>
              <w:rPr>
                <w:rFonts w:ascii="Arial" w:eastAsia="Arial" w:hAnsi="Arial" w:cs="Arial"/>
                <w:sz w:val="16"/>
                <w:szCs w:val="16"/>
              </w:rPr>
              <w:t xml:space="preserve">as led singing assemblies in the past in both departments. She has regular CPD via Music Hub meetings, Music Mark meetings and Ofsted meetings. </w:t>
            </w:r>
          </w:p>
          <w:p w:rsidR="00F3182D" w:rsidRDefault="00F3182D">
            <w:pPr>
              <w:rPr>
                <w:rFonts w:ascii="Arial" w:eastAsia="Arial" w:hAnsi="Arial" w:cs="Arial"/>
                <w:sz w:val="16"/>
                <w:szCs w:val="16"/>
              </w:rPr>
            </w:pPr>
          </w:p>
          <w:p w:rsidR="00F3182D" w:rsidRDefault="00250A30">
            <w:pPr>
              <w:rPr>
                <w:rFonts w:ascii="Arial" w:eastAsia="Arial" w:hAnsi="Arial" w:cs="Arial"/>
                <w:sz w:val="16"/>
                <w:szCs w:val="16"/>
              </w:rPr>
            </w:pPr>
            <w:r>
              <w:rPr>
                <w:rFonts w:ascii="Arial" w:eastAsia="Arial" w:hAnsi="Arial" w:cs="Arial"/>
                <w:sz w:val="16"/>
                <w:szCs w:val="16"/>
              </w:rPr>
              <w:t>Most class teachers do not teach music, but those that do are supportive and understand and believe in the imp</w:t>
            </w:r>
            <w:r>
              <w:rPr>
                <w:rFonts w:ascii="Arial" w:eastAsia="Arial" w:hAnsi="Arial" w:cs="Arial"/>
                <w:sz w:val="16"/>
                <w:szCs w:val="16"/>
              </w:rPr>
              <w:t>ortance of music. They are confident asking for support to ensure the best for their pupils.</w:t>
            </w:r>
          </w:p>
        </w:tc>
        <w:tc>
          <w:tcPr>
            <w:tcW w:w="0" w:type="auto"/>
          </w:tcPr>
          <w:p w:rsidR="00F3182D" w:rsidRDefault="00250A30">
            <w:pPr>
              <w:rPr>
                <w:sz w:val="18"/>
                <w:szCs w:val="18"/>
              </w:rPr>
            </w:pPr>
            <w:r>
              <w:rPr>
                <w:sz w:val="18"/>
                <w:szCs w:val="18"/>
              </w:rPr>
              <w:t>As the subject lead is planning to retire in Summer 25. A teacher has been allocated to ‘shadow’ for a year to enable a smooth transition.</w:t>
            </w:r>
          </w:p>
          <w:p w:rsidR="00F3182D" w:rsidRDefault="00F3182D">
            <w:pPr>
              <w:rPr>
                <w:sz w:val="18"/>
                <w:szCs w:val="18"/>
              </w:rPr>
            </w:pPr>
          </w:p>
          <w:p w:rsidR="00F3182D" w:rsidRDefault="00F3182D">
            <w:pPr>
              <w:rPr>
                <w:sz w:val="18"/>
                <w:szCs w:val="18"/>
              </w:rPr>
            </w:pPr>
          </w:p>
          <w:p w:rsidR="00F3182D" w:rsidRDefault="00F3182D">
            <w:pPr>
              <w:rPr>
                <w:sz w:val="18"/>
                <w:szCs w:val="18"/>
              </w:rPr>
            </w:pPr>
          </w:p>
          <w:p w:rsidR="00F3182D" w:rsidRDefault="00F3182D">
            <w:pPr>
              <w:rPr>
                <w:sz w:val="18"/>
                <w:szCs w:val="18"/>
              </w:rPr>
            </w:pPr>
          </w:p>
          <w:p w:rsidR="00F3182D" w:rsidRDefault="00250A30">
            <w:pPr>
              <w:rPr>
                <w:sz w:val="18"/>
                <w:szCs w:val="18"/>
              </w:rPr>
            </w:pPr>
            <w:r>
              <w:rPr>
                <w:sz w:val="18"/>
                <w:szCs w:val="18"/>
              </w:rPr>
              <w:t xml:space="preserve">Ensure there is lots of support for KS1 teachers teaching music. </w:t>
            </w:r>
          </w:p>
        </w:tc>
      </w:tr>
      <w:tr w:rsidR="00F3182D">
        <w:trPr>
          <w:trHeight w:val="416"/>
        </w:trPr>
        <w:tc>
          <w:tcPr>
            <w:tcW w:w="0" w:type="auto"/>
            <w:gridSpan w:val="2"/>
            <w:shd w:val="clear" w:color="auto" w:fill="D9E2F3"/>
          </w:tcPr>
          <w:p w:rsidR="00F3182D" w:rsidRDefault="00250A30">
            <w:pPr>
              <w:rPr>
                <w:b/>
                <w:sz w:val="28"/>
                <w:szCs w:val="28"/>
              </w:rPr>
            </w:pPr>
            <w:r>
              <w:rPr>
                <w:rFonts w:ascii="Arial" w:eastAsia="Arial" w:hAnsi="Arial" w:cs="Arial"/>
                <w:sz w:val="24"/>
                <w:szCs w:val="24"/>
              </w:rPr>
              <w:t>Pupil Voice</w:t>
            </w:r>
          </w:p>
        </w:tc>
      </w:tr>
      <w:tr w:rsidR="00F3182D">
        <w:trPr>
          <w:trHeight w:val="898"/>
        </w:trPr>
        <w:tc>
          <w:tcPr>
            <w:tcW w:w="0" w:type="auto"/>
            <w:shd w:val="clear" w:color="auto" w:fill="auto"/>
          </w:tcPr>
          <w:p w:rsidR="00F3182D" w:rsidRDefault="00250A30">
            <w:pPr>
              <w:rPr>
                <w:rFonts w:ascii="Arial" w:eastAsia="Arial" w:hAnsi="Arial" w:cs="Arial"/>
                <w:sz w:val="16"/>
                <w:szCs w:val="16"/>
              </w:rPr>
            </w:pPr>
            <w:r>
              <w:rPr>
                <w:rFonts w:ascii="Arial" w:eastAsia="Arial" w:hAnsi="Arial" w:cs="Arial"/>
                <w:sz w:val="16"/>
                <w:szCs w:val="16"/>
              </w:rPr>
              <w:t xml:space="preserve">Most pupils </w:t>
            </w:r>
            <w:r>
              <w:rPr>
                <w:rFonts w:ascii="Arial" w:eastAsia="Arial" w:hAnsi="Arial" w:cs="Arial"/>
                <w:b/>
                <w:sz w:val="16"/>
                <w:szCs w:val="16"/>
              </w:rPr>
              <w:t>love</w:t>
            </w:r>
            <w:r>
              <w:rPr>
                <w:rFonts w:ascii="Arial" w:eastAsia="Arial" w:hAnsi="Arial" w:cs="Arial"/>
                <w:sz w:val="16"/>
                <w:szCs w:val="16"/>
              </w:rPr>
              <w:t xml:space="preserve"> music. They love that they get to play a variety of instruments regularly, and they generally have lots of fun making music</w:t>
            </w:r>
          </w:p>
          <w:p w:rsidR="00F3182D" w:rsidRDefault="00250A30">
            <w:pPr>
              <w:rPr>
                <w:rFonts w:ascii="Arial" w:eastAsia="Arial" w:hAnsi="Arial" w:cs="Arial"/>
                <w:sz w:val="16"/>
                <w:szCs w:val="16"/>
              </w:rPr>
            </w:pPr>
            <w:r>
              <w:rPr>
                <w:rFonts w:ascii="Arial" w:eastAsia="Arial" w:hAnsi="Arial" w:cs="Arial"/>
                <w:sz w:val="16"/>
                <w:szCs w:val="16"/>
              </w:rPr>
              <w:t>Here is a snapshot after a pupil conferencing session:</w:t>
            </w:r>
          </w:p>
          <w:p w:rsidR="00F3182D" w:rsidRDefault="00250A30">
            <w:pPr>
              <w:rPr>
                <w:rFonts w:ascii="Arial" w:eastAsia="Arial" w:hAnsi="Arial" w:cs="Arial"/>
                <w:sz w:val="16"/>
                <w:szCs w:val="16"/>
              </w:rPr>
            </w:pPr>
            <w:r>
              <w:rPr>
                <w:rFonts w:ascii="Arial" w:eastAsia="Arial" w:hAnsi="Arial" w:cs="Arial"/>
                <w:sz w:val="16"/>
                <w:szCs w:val="16"/>
              </w:rPr>
              <w:t>Y5/6</w:t>
            </w:r>
          </w:p>
          <w:p w:rsidR="00F3182D" w:rsidRDefault="00250A30">
            <w:pPr>
              <w:rPr>
                <w:rFonts w:ascii="Arial" w:eastAsia="Arial" w:hAnsi="Arial" w:cs="Arial"/>
                <w:sz w:val="16"/>
                <w:szCs w:val="16"/>
              </w:rPr>
            </w:pPr>
            <w:r>
              <w:rPr>
                <w:rFonts w:ascii="Arial" w:eastAsia="Arial" w:hAnsi="Arial" w:cs="Arial"/>
                <w:sz w:val="16"/>
                <w:szCs w:val="16"/>
              </w:rPr>
              <w:t>Most felt they were making good progress in music and were proud of the work they produce.</w:t>
            </w:r>
          </w:p>
          <w:p w:rsidR="00F3182D" w:rsidRDefault="00250A30">
            <w:pPr>
              <w:rPr>
                <w:rFonts w:ascii="Arial" w:eastAsia="Arial" w:hAnsi="Arial" w:cs="Arial"/>
                <w:sz w:val="16"/>
                <w:szCs w:val="16"/>
              </w:rPr>
            </w:pPr>
            <w:r>
              <w:rPr>
                <w:rFonts w:ascii="Arial" w:eastAsia="Arial" w:hAnsi="Arial" w:cs="Arial"/>
                <w:sz w:val="16"/>
                <w:szCs w:val="16"/>
              </w:rPr>
              <w:t>All the children felt safe in their music lessons and most said they enjoy music lessons and felt the tea</w:t>
            </w:r>
            <w:r>
              <w:rPr>
                <w:rFonts w:ascii="Arial" w:eastAsia="Arial" w:hAnsi="Arial" w:cs="Arial"/>
                <w:sz w:val="16"/>
                <w:szCs w:val="16"/>
              </w:rPr>
              <w:t xml:space="preserve">cher made the lessons interesting. </w:t>
            </w:r>
          </w:p>
          <w:p w:rsidR="00F3182D" w:rsidRDefault="00250A30">
            <w:pPr>
              <w:rPr>
                <w:rFonts w:ascii="Arial" w:eastAsia="Arial" w:hAnsi="Arial" w:cs="Arial"/>
                <w:sz w:val="16"/>
                <w:szCs w:val="16"/>
              </w:rPr>
            </w:pPr>
            <w:r>
              <w:rPr>
                <w:rFonts w:ascii="Arial" w:eastAsia="Arial" w:hAnsi="Arial" w:cs="Arial"/>
                <w:sz w:val="16"/>
                <w:szCs w:val="16"/>
              </w:rPr>
              <w:t>Some enjoy working by themselves, and others prefer working in a group.</w:t>
            </w:r>
          </w:p>
          <w:p w:rsidR="00F3182D" w:rsidRDefault="00250A30">
            <w:pPr>
              <w:rPr>
                <w:rFonts w:ascii="Arial" w:eastAsia="Arial" w:hAnsi="Arial" w:cs="Arial"/>
                <w:sz w:val="16"/>
                <w:szCs w:val="16"/>
              </w:rPr>
            </w:pPr>
            <w:r>
              <w:rPr>
                <w:rFonts w:ascii="Arial" w:eastAsia="Arial" w:hAnsi="Arial" w:cs="Arial"/>
                <w:sz w:val="16"/>
                <w:szCs w:val="16"/>
              </w:rPr>
              <w:t>Most children knew what level they were on and could ask their teacher how to improve.</w:t>
            </w:r>
          </w:p>
          <w:p w:rsidR="00F3182D" w:rsidRDefault="00250A30">
            <w:pPr>
              <w:rPr>
                <w:rFonts w:ascii="Arial" w:eastAsia="Arial" w:hAnsi="Arial" w:cs="Arial"/>
                <w:b/>
                <w:sz w:val="16"/>
                <w:szCs w:val="16"/>
              </w:rPr>
            </w:pPr>
            <w:r>
              <w:rPr>
                <w:rFonts w:ascii="Arial" w:eastAsia="Arial" w:hAnsi="Arial" w:cs="Arial"/>
                <w:b/>
                <w:sz w:val="16"/>
                <w:szCs w:val="16"/>
              </w:rPr>
              <w:t>Y3/4</w:t>
            </w:r>
          </w:p>
          <w:p w:rsidR="00F3182D" w:rsidRDefault="00250A30">
            <w:pPr>
              <w:rPr>
                <w:rFonts w:ascii="Arial" w:eastAsia="Arial" w:hAnsi="Arial" w:cs="Arial"/>
                <w:sz w:val="16"/>
                <w:szCs w:val="16"/>
              </w:rPr>
            </w:pPr>
            <w:r>
              <w:rPr>
                <w:rFonts w:ascii="Arial" w:eastAsia="Arial" w:hAnsi="Arial" w:cs="Arial"/>
                <w:sz w:val="16"/>
                <w:szCs w:val="16"/>
              </w:rPr>
              <w:t>All the children felt they were making good progress, we</w:t>
            </w:r>
            <w:r>
              <w:rPr>
                <w:rFonts w:ascii="Arial" w:eastAsia="Arial" w:hAnsi="Arial" w:cs="Arial"/>
                <w:sz w:val="16"/>
                <w:szCs w:val="16"/>
              </w:rPr>
              <w:t>re proud of their work, were treated fairly, felt safe, and liked music because they found it interesting. There was a mix of some children preferring to work solo, and others preferring to work in groups.</w:t>
            </w:r>
          </w:p>
          <w:p w:rsidR="00F3182D" w:rsidRDefault="00F3182D">
            <w:pPr>
              <w:rPr>
                <w:rFonts w:ascii="Arial" w:eastAsia="Arial" w:hAnsi="Arial" w:cs="Arial"/>
                <w:sz w:val="16"/>
                <w:szCs w:val="16"/>
              </w:rPr>
            </w:pPr>
          </w:p>
        </w:tc>
        <w:tc>
          <w:tcPr>
            <w:tcW w:w="0" w:type="auto"/>
            <w:shd w:val="clear" w:color="auto" w:fill="auto"/>
          </w:tcPr>
          <w:p w:rsidR="00F3182D" w:rsidRDefault="00250A30">
            <w:pPr>
              <w:rPr>
                <w:rFonts w:ascii="Arial" w:eastAsia="Arial" w:hAnsi="Arial" w:cs="Arial"/>
                <w:sz w:val="16"/>
                <w:szCs w:val="16"/>
              </w:rPr>
            </w:pPr>
            <w:bookmarkStart w:id="4" w:name="_heading=h.3znysh7" w:colFirst="0" w:colLast="0"/>
            <w:bookmarkEnd w:id="4"/>
            <w:r>
              <w:rPr>
                <w:rFonts w:ascii="Arial" w:eastAsia="Arial" w:hAnsi="Arial" w:cs="Arial"/>
                <w:sz w:val="16"/>
                <w:szCs w:val="16"/>
              </w:rPr>
              <w:t>Consider tweaking the planning to fit with the ch</w:t>
            </w:r>
            <w:r>
              <w:rPr>
                <w:rFonts w:ascii="Arial" w:eastAsia="Arial" w:hAnsi="Arial" w:cs="Arial"/>
                <w:sz w:val="16"/>
                <w:szCs w:val="16"/>
              </w:rPr>
              <w:t>ildren’s suggestions/interests.</w:t>
            </w:r>
          </w:p>
        </w:tc>
      </w:tr>
    </w:tbl>
    <w:p w:rsidR="00F3182D" w:rsidRDefault="00F3182D">
      <w:pPr>
        <w:rPr>
          <w:b/>
          <w:sz w:val="28"/>
          <w:szCs w:val="28"/>
        </w:rPr>
      </w:pPr>
    </w:p>
    <w:sectPr w:rsidR="00F3182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82D"/>
    <w:rsid w:val="00250A30"/>
    <w:rsid w:val="00F31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13B3FD-F6D7-437D-842F-94A2E40DA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80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3A4B"/>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E2975"/>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iVN2YZeVvkfQIm1dIvPvZqzFDQ==">CgMxLjAyCGguZ2pkZ3hzMgloLjMwajB6bGwyCWguMWZvYjl0ZTIJaC4zem55c2g3OAByITFiOTFnNkdieEdMRDdQbXZ0eG1rVHpCLW1KbTZ3WEVxaA==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 Caveney</dc:creator>
  <cp:lastModifiedBy>Nichola Caveney</cp:lastModifiedBy>
  <cp:revision>2</cp:revision>
  <dcterms:created xsi:type="dcterms:W3CDTF">2024-07-02T18:08:00Z</dcterms:created>
  <dcterms:modified xsi:type="dcterms:W3CDTF">2024-07-02T18:08:00Z</dcterms:modified>
</cp:coreProperties>
</file>