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87C3B6" w14:textId="77777777" w:rsidR="00F875A7" w:rsidRPr="008D3F3E" w:rsidRDefault="00F875A7" w:rsidP="00F875A7">
      <w:pPr>
        <w:pStyle w:val="Heading2"/>
        <w:rPr>
          <w:rFonts w:ascii="Times New Roman" w:hAnsi="Times New Roman" w:cs="Times New Roman"/>
          <w:color w:val="000000" w:themeColor="text1"/>
          <w:sz w:val="18"/>
        </w:rPr>
      </w:pPr>
    </w:p>
    <w:p w14:paraId="4E6BE4F9" w14:textId="77777777" w:rsidR="00F875A7" w:rsidRPr="008D3F3E" w:rsidRDefault="00F875A7" w:rsidP="00F875A7">
      <w:pPr>
        <w:pStyle w:val="6Abstract"/>
        <w:spacing w:after="0" w:line="240" w:lineRule="auto"/>
        <w:jc w:val="center"/>
        <w:rPr>
          <w:rFonts w:ascii="Garamond" w:hAnsi="Garamond"/>
          <w:b/>
          <w:color w:val="000000" w:themeColor="text1"/>
          <w:sz w:val="72"/>
          <w:szCs w:val="72"/>
          <w:lang w:val="en-GB"/>
        </w:rPr>
      </w:pPr>
      <w:r w:rsidRPr="008D3F3E">
        <w:rPr>
          <w:rFonts w:ascii="Garamond" w:hAnsi="Garamond"/>
          <w:b/>
          <w:color w:val="000000" w:themeColor="text1"/>
          <w:sz w:val="72"/>
          <w:szCs w:val="72"/>
          <w:lang w:val="en-GB"/>
        </w:rPr>
        <w:t>Highfield CE Primary School</w:t>
      </w:r>
    </w:p>
    <w:p w14:paraId="1C3C05B7" w14:textId="700B3A3E" w:rsidR="00F875A7" w:rsidRPr="008D3F3E" w:rsidRDefault="00CE2CFD" w:rsidP="00F875A7">
      <w:pPr>
        <w:pStyle w:val="3Policytitle"/>
        <w:spacing w:after="0"/>
        <w:jc w:val="center"/>
        <w:rPr>
          <w:rFonts w:ascii="Garamond" w:hAnsi="Garamond" w:cs="Calibri"/>
          <w:color w:val="000000" w:themeColor="text1"/>
          <w:lang w:val="en-GB"/>
        </w:rPr>
      </w:pPr>
      <w:r w:rsidRPr="008D3F3E">
        <w:rPr>
          <w:rFonts w:ascii="Garamond" w:hAnsi="Garamond" w:cs="Calibri"/>
          <w:color w:val="000000" w:themeColor="text1"/>
          <w:lang w:val="en-GB"/>
        </w:rPr>
        <w:t>Data Protection</w:t>
      </w:r>
      <w:r w:rsidR="00F875A7" w:rsidRPr="008D3F3E">
        <w:rPr>
          <w:rFonts w:ascii="Garamond" w:hAnsi="Garamond" w:cs="Calibri"/>
          <w:color w:val="000000" w:themeColor="text1"/>
          <w:lang w:val="en-GB"/>
        </w:rPr>
        <w:t xml:space="preserve"> Policy 202</w:t>
      </w:r>
      <w:r w:rsidR="001559E4">
        <w:rPr>
          <w:rFonts w:ascii="Garamond" w:hAnsi="Garamond" w:cs="Calibri"/>
          <w:color w:val="000000" w:themeColor="text1"/>
          <w:lang w:val="en-GB"/>
        </w:rPr>
        <w:t>6</w:t>
      </w:r>
    </w:p>
    <w:p w14:paraId="45B40E7A" w14:textId="17F133C2" w:rsidR="00F875A7" w:rsidRPr="008D3F3E" w:rsidRDefault="00F875A7" w:rsidP="00F875A7">
      <w:pPr>
        <w:pStyle w:val="1bodycopy10pt"/>
        <w:spacing w:after="0"/>
        <w:rPr>
          <w:rFonts w:ascii="Arial" w:hAnsi="Arial"/>
          <w:color w:val="000000" w:themeColor="text1"/>
          <w:lang w:val="en-GB"/>
        </w:rPr>
      </w:pPr>
    </w:p>
    <w:p w14:paraId="1B5B5F3D" w14:textId="1B615EC2" w:rsidR="00CE2CFD" w:rsidRPr="008D3F3E" w:rsidRDefault="00CE2CFD" w:rsidP="00F875A7">
      <w:pPr>
        <w:pStyle w:val="1bodycopy10pt"/>
        <w:spacing w:after="0"/>
        <w:rPr>
          <w:rFonts w:ascii="Arial" w:hAnsi="Arial"/>
          <w:color w:val="000000" w:themeColor="text1"/>
          <w:lang w:val="en-GB"/>
        </w:rPr>
      </w:pPr>
    </w:p>
    <w:p w14:paraId="017D09C7" w14:textId="77777777" w:rsidR="00CE2CFD" w:rsidRPr="008D3F3E" w:rsidRDefault="00CE2CFD" w:rsidP="00F875A7">
      <w:pPr>
        <w:pStyle w:val="1bodycopy10pt"/>
        <w:spacing w:after="0"/>
        <w:rPr>
          <w:rFonts w:ascii="Arial" w:hAnsi="Arial"/>
          <w:color w:val="000000" w:themeColor="text1"/>
          <w:lang w:val="en-GB"/>
        </w:rPr>
      </w:pPr>
    </w:p>
    <w:p w14:paraId="279C45B9" w14:textId="77777777" w:rsidR="00F875A7" w:rsidRPr="008D3F3E" w:rsidRDefault="00F875A7" w:rsidP="00F875A7">
      <w:pPr>
        <w:pStyle w:val="1bodycopy10pt"/>
        <w:spacing w:after="0"/>
        <w:jc w:val="center"/>
        <w:rPr>
          <w:noProof/>
          <w:color w:val="000000" w:themeColor="text1"/>
          <w:szCs w:val="20"/>
          <w:lang w:val="en-GB"/>
        </w:rPr>
      </w:pPr>
      <w:r w:rsidRPr="008D3F3E">
        <w:rPr>
          <w:noProof/>
          <w:color w:val="000000" w:themeColor="text1"/>
        </w:rPr>
        <w:drawing>
          <wp:anchor distT="0" distB="0" distL="114300" distR="114300" simplePos="0" relativeHeight="251659264" behindDoc="1" locked="0" layoutInCell="1" allowOverlap="1" wp14:anchorId="3125FA0B" wp14:editId="18F64EFE">
            <wp:simplePos x="0" y="0"/>
            <wp:positionH relativeFrom="margin">
              <wp:align>center</wp:align>
            </wp:positionH>
            <wp:positionV relativeFrom="paragraph">
              <wp:posOffset>109855</wp:posOffset>
            </wp:positionV>
            <wp:extent cx="3431540" cy="4298950"/>
            <wp:effectExtent l="0" t="0" r="0" b="6350"/>
            <wp:wrapTight wrapText="bothSides">
              <wp:wrapPolygon edited="0">
                <wp:start x="0" y="0"/>
                <wp:lineTo x="0" y="21536"/>
                <wp:lineTo x="21464" y="21536"/>
                <wp:lineTo x="21464" y="0"/>
                <wp:lineTo x="0" y="0"/>
              </wp:wrapPolygon>
            </wp:wrapTight>
            <wp:docPr id="1" name="Picture 1" descr="Highfield logo black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ighfield logo blackwhit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31540" cy="4298950"/>
                    </a:xfrm>
                    <a:prstGeom prst="rect">
                      <a:avLst/>
                    </a:prstGeom>
                    <a:noFill/>
                  </pic:spPr>
                </pic:pic>
              </a:graphicData>
            </a:graphic>
            <wp14:sizeRelH relativeFrom="page">
              <wp14:pctWidth>0</wp14:pctWidth>
            </wp14:sizeRelH>
            <wp14:sizeRelV relativeFrom="page">
              <wp14:pctHeight>0</wp14:pctHeight>
            </wp14:sizeRelV>
          </wp:anchor>
        </w:drawing>
      </w:r>
    </w:p>
    <w:p w14:paraId="312B9729" w14:textId="77777777" w:rsidR="00F875A7" w:rsidRPr="008D3F3E" w:rsidRDefault="00F875A7" w:rsidP="00F875A7">
      <w:pPr>
        <w:pStyle w:val="1bodycopy10pt"/>
        <w:spacing w:after="0"/>
        <w:jc w:val="center"/>
        <w:rPr>
          <w:noProof/>
          <w:color w:val="000000" w:themeColor="text1"/>
          <w:szCs w:val="20"/>
          <w:lang w:val="en-GB"/>
        </w:rPr>
      </w:pPr>
    </w:p>
    <w:p w14:paraId="7052C846" w14:textId="77777777" w:rsidR="00F875A7" w:rsidRPr="008D3F3E" w:rsidRDefault="00F875A7" w:rsidP="00F875A7">
      <w:pPr>
        <w:pStyle w:val="1bodycopy10pt"/>
        <w:spacing w:after="0"/>
        <w:jc w:val="center"/>
        <w:rPr>
          <w:noProof/>
          <w:color w:val="000000" w:themeColor="text1"/>
          <w:szCs w:val="20"/>
          <w:lang w:val="en-GB"/>
        </w:rPr>
      </w:pPr>
    </w:p>
    <w:p w14:paraId="32DA111A" w14:textId="77777777" w:rsidR="00F875A7" w:rsidRPr="008D3F3E" w:rsidRDefault="00F875A7" w:rsidP="00F875A7">
      <w:pPr>
        <w:pStyle w:val="1bodycopy10pt"/>
        <w:spacing w:after="0"/>
        <w:jc w:val="center"/>
        <w:rPr>
          <w:noProof/>
          <w:color w:val="000000" w:themeColor="text1"/>
          <w:szCs w:val="20"/>
          <w:lang w:val="en-GB"/>
        </w:rPr>
      </w:pPr>
    </w:p>
    <w:p w14:paraId="72CEED08" w14:textId="77777777" w:rsidR="00F875A7" w:rsidRPr="008D3F3E" w:rsidRDefault="00F875A7" w:rsidP="00F875A7">
      <w:pPr>
        <w:pStyle w:val="1bodycopy10pt"/>
        <w:spacing w:after="0"/>
        <w:rPr>
          <w:rFonts w:ascii="Calibri" w:hAnsi="Calibri" w:cs="Calibri"/>
          <w:color w:val="000000" w:themeColor="text1"/>
          <w:lang w:val="en-GB"/>
        </w:rPr>
      </w:pPr>
    </w:p>
    <w:p w14:paraId="1EEC0914" w14:textId="77777777" w:rsidR="00F875A7" w:rsidRPr="008D3F3E" w:rsidRDefault="00F875A7" w:rsidP="00F875A7">
      <w:pPr>
        <w:rPr>
          <w:rFonts w:ascii="Garamond" w:hAnsi="Garamond"/>
          <w:color w:val="000000" w:themeColor="text1"/>
          <w:sz w:val="36"/>
          <w:szCs w:val="36"/>
        </w:rPr>
      </w:pPr>
    </w:p>
    <w:p w14:paraId="6024F9D6" w14:textId="77777777" w:rsidR="00F875A7" w:rsidRPr="008D3F3E" w:rsidRDefault="00F875A7" w:rsidP="00F875A7">
      <w:pPr>
        <w:rPr>
          <w:rFonts w:ascii="Garamond" w:hAnsi="Garamond"/>
          <w:b/>
          <w:color w:val="000000" w:themeColor="text1"/>
          <w:sz w:val="36"/>
          <w:szCs w:val="36"/>
        </w:rPr>
      </w:pPr>
    </w:p>
    <w:p w14:paraId="05918214" w14:textId="77777777" w:rsidR="00F875A7" w:rsidRPr="008D3F3E" w:rsidRDefault="00F875A7" w:rsidP="00F875A7">
      <w:pPr>
        <w:rPr>
          <w:rFonts w:ascii="Garamond" w:hAnsi="Garamond"/>
          <w:b/>
          <w:color w:val="000000" w:themeColor="text1"/>
          <w:sz w:val="36"/>
          <w:szCs w:val="36"/>
        </w:rPr>
      </w:pPr>
    </w:p>
    <w:p w14:paraId="3A37EBFE" w14:textId="77777777" w:rsidR="00F875A7" w:rsidRPr="008D3F3E" w:rsidRDefault="00F875A7" w:rsidP="00F875A7">
      <w:pPr>
        <w:rPr>
          <w:rFonts w:ascii="Garamond" w:hAnsi="Garamond"/>
          <w:b/>
          <w:color w:val="000000" w:themeColor="text1"/>
          <w:sz w:val="36"/>
          <w:szCs w:val="36"/>
        </w:rPr>
      </w:pPr>
    </w:p>
    <w:p w14:paraId="0E6547FE" w14:textId="77777777" w:rsidR="00F875A7" w:rsidRPr="008D3F3E" w:rsidRDefault="00F875A7" w:rsidP="00F875A7">
      <w:pPr>
        <w:rPr>
          <w:rFonts w:ascii="Garamond" w:hAnsi="Garamond"/>
          <w:b/>
          <w:color w:val="000000" w:themeColor="text1"/>
          <w:sz w:val="36"/>
          <w:szCs w:val="36"/>
        </w:rPr>
      </w:pPr>
    </w:p>
    <w:p w14:paraId="5E879125" w14:textId="77777777" w:rsidR="00F875A7" w:rsidRPr="008D3F3E" w:rsidRDefault="00F875A7" w:rsidP="00F875A7">
      <w:pPr>
        <w:rPr>
          <w:rFonts w:ascii="Garamond" w:hAnsi="Garamond"/>
          <w:b/>
          <w:color w:val="000000" w:themeColor="text1"/>
          <w:sz w:val="36"/>
          <w:szCs w:val="36"/>
        </w:rPr>
      </w:pPr>
    </w:p>
    <w:p w14:paraId="11D82949" w14:textId="77777777" w:rsidR="00F875A7" w:rsidRPr="008D3F3E" w:rsidRDefault="00F875A7" w:rsidP="00F875A7">
      <w:pPr>
        <w:rPr>
          <w:rFonts w:ascii="Garamond" w:hAnsi="Garamond"/>
          <w:b/>
          <w:color w:val="000000" w:themeColor="text1"/>
          <w:sz w:val="36"/>
          <w:szCs w:val="36"/>
        </w:rPr>
      </w:pPr>
    </w:p>
    <w:p w14:paraId="2CB49E20" w14:textId="77777777" w:rsidR="00F875A7" w:rsidRPr="008D3F3E" w:rsidRDefault="00F875A7" w:rsidP="00F875A7">
      <w:pPr>
        <w:rPr>
          <w:rFonts w:ascii="Garamond" w:hAnsi="Garamond"/>
          <w:b/>
          <w:color w:val="000000" w:themeColor="text1"/>
          <w:sz w:val="36"/>
          <w:szCs w:val="36"/>
        </w:rPr>
      </w:pPr>
    </w:p>
    <w:p w14:paraId="28230BD7" w14:textId="77777777" w:rsidR="00F875A7" w:rsidRPr="008D3F3E" w:rsidRDefault="00F875A7" w:rsidP="00F875A7">
      <w:pPr>
        <w:rPr>
          <w:rFonts w:ascii="Garamond" w:hAnsi="Garamond"/>
          <w:b/>
          <w:color w:val="000000" w:themeColor="text1"/>
          <w:sz w:val="36"/>
          <w:szCs w:val="36"/>
        </w:rPr>
      </w:pPr>
    </w:p>
    <w:p w14:paraId="638A0541" w14:textId="77777777" w:rsidR="00F875A7" w:rsidRPr="008D3F3E" w:rsidRDefault="00F875A7" w:rsidP="00F875A7">
      <w:pPr>
        <w:rPr>
          <w:rFonts w:ascii="Garamond" w:hAnsi="Garamond"/>
          <w:b/>
          <w:color w:val="000000" w:themeColor="text1"/>
          <w:sz w:val="36"/>
          <w:szCs w:val="36"/>
        </w:rPr>
      </w:pPr>
    </w:p>
    <w:p w14:paraId="40F879C3" w14:textId="77777777" w:rsidR="00F875A7" w:rsidRPr="008D3F3E" w:rsidRDefault="00F875A7" w:rsidP="00F875A7">
      <w:pPr>
        <w:rPr>
          <w:rFonts w:ascii="Garamond" w:hAnsi="Garamond"/>
          <w:b/>
          <w:color w:val="000000" w:themeColor="text1"/>
          <w:sz w:val="36"/>
          <w:szCs w:val="36"/>
        </w:rPr>
      </w:pPr>
    </w:p>
    <w:p w14:paraId="1763FDF1" w14:textId="77777777" w:rsidR="00F875A7" w:rsidRPr="008D3F3E" w:rsidRDefault="00F875A7" w:rsidP="00F875A7">
      <w:pPr>
        <w:rPr>
          <w:rFonts w:ascii="Garamond" w:hAnsi="Garamond"/>
          <w:b/>
          <w:color w:val="000000" w:themeColor="text1"/>
          <w:sz w:val="36"/>
          <w:szCs w:val="36"/>
        </w:rPr>
      </w:pPr>
    </w:p>
    <w:p w14:paraId="7211C0B1" w14:textId="77777777" w:rsidR="00F875A7" w:rsidRPr="008D3F3E" w:rsidRDefault="00F875A7" w:rsidP="00F875A7">
      <w:pPr>
        <w:pStyle w:val="Heading2"/>
        <w:rPr>
          <w:rFonts w:ascii="Garamond" w:hAnsi="Garamond" w:cstheme="minorHAnsi"/>
          <w:color w:val="000000" w:themeColor="text1"/>
          <w:sz w:val="24"/>
          <w:szCs w:val="24"/>
        </w:rPr>
      </w:pPr>
    </w:p>
    <w:p w14:paraId="2E1A44B5" w14:textId="77777777" w:rsidR="00F875A7" w:rsidRPr="008D3F3E" w:rsidRDefault="00F875A7" w:rsidP="00F875A7">
      <w:pPr>
        <w:rPr>
          <w:rFonts w:ascii="Garamond" w:hAnsi="Garamond" w:cstheme="minorHAnsi"/>
          <w:b/>
          <w:color w:val="000000" w:themeColor="text1"/>
          <w:sz w:val="24"/>
          <w:szCs w:val="24"/>
          <w:u w:val="single"/>
        </w:rPr>
      </w:pPr>
    </w:p>
    <w:p w14:paraId="40CA97B7" w14:textId="77777777" w:rsidR="00F875A7" w:rsidRPr="008D3F3E" w:rsidRDefault="00F875A7" w:rsidP="00F875A7">
      <w:pPr>
        <w:rPr>
          <w:rFonts w:ascii="Garamond" w:hAnsi="Garamond" w:cstheme="minorHAnsi"/>
          <w:color w:val="000000" w:themeColor="text1"/>
          <w:sz w:val="24"/>
          <w:szCs w:val="24"/>
        </w:rPr>
      </w:pPr>
    </w:p>
    <w:p w14:paraId="372B17A8" w14:textId="77777777" w:rsidR="00F875A7" w:rsidRPr="008D3F3E" w:rsidRDefault="00F875A7" w:rsidP="00F875A7">
      <w:pPr>
        <w:rPr>
          <w:rFonts w:ascii="Garamond" w:hAnsi="Garamond" w:cstheme="minorHAnsi"/>
          <w:color w:val="000000" w:themeColor="text1"/>
          <w:sz w:val="24"/>
          <w:szCs w:val="24"/>
        </w:rPr>
      </w:pPr>
    </w:p>
    <w:p w14:paraId="0B374926" w14:textId="77777777" w:rsidR="00F875A7" w:rsidRPr="008D3F3E" w:rsidRDefault="00F875A7" w:rsidP="00F875A7">
      <w:pPr>
        <w:rPr>
          <w:rFonts w:ascii="Garamond" w:hAnsi="Garamond" w:cstheme="minorHAnsi"/>
          <w:color w:val="000000" w:themeColor="text1"/>
          <w:sz w:val="24"/>
          <w:szCs w:val="24"/>
        </w:rPr>
      </w:pPr>
    </w:p>
    <w:p w14:paraId="62FDE45C" w14:textId="77777777" w:rsidR="00F875A7" w:rsidRPr="008D3F3E" w:rsidRDefault="00F875A7" w:rsidP="00F875A7">
      <w:pPr>
        <w:rPr>
          <w:rFonts w:ascii="Garamond" w:hAnsi="Garamond" w:cstheme="minorHAnsi"/>
          <w:color w:val="000000" w:themeColor="text1"/>
          <w:sz w:val="24"/>
          <w:szCs w:val="24"/>
        </w:rPr>
      </w:pPr>
    </w:p>
    <w:tbl>
      <w:tblPr>
        <w:tblpPr w:leftFromText="180" w:rightFromText="180" w:vertAnchor="page" w:horzAnchor="margin" w:tblpY="12013"/>
        <w:tblW w:w="9781"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977"/>
        <w:gridCol w:w="3969"/>
        <w:gridCol w:w="2835"/>
      </w:tblGrid>
      <w:tr w:rsidR="008D3F3E" w:rsidRPr="008D3F3E" w14:paraId="04C931E1" w14:textId="77777777" w:rsidTr="00CE2CFD">
        <w:trPr>
          <w:trHeight w:val="567"/>
        </w:trPr>
        <w:tc>
          <w:tcPr>
            <w:tcW w:w="2977" w:type="dxa"/>
            <w:tcBorders>
              <w:top w:val="nil"/>
              <w:left w:val="nil"/>
              <w:bottom w:val="single" w:sz="18" w:space="0" w:color="FFFFFF"/>
              <w:right w:val="nil"/>
            </w:tcBorders>
            <w:shd w:val="clear" w:color="auto" w:fill="D8DFDE"/>
            <w:vAlign w:val="center"/>
            <w:hideMark/>
          </w:tcPr>
          <w:p w14:paraId="569EBF00" w14:textId="77777777" w:rsidR="00CE2CFD" w:rsidRPr="008D3F3E" w:rsidRDefault="00CE2CFD" w:rsidP="00CE2CFD">
            <w:pPr>
              <w:pStyle w:val="1bodycopy10pt"/>
              <w:spacing w:after="0"/>
              <w:rPr>
                <w:rFonts w:ascii="Garamond" w:hAnsi="Garamond" w:cs="Calibri"/>
                <w:b/>
                <w:color w:val="000000" w:themeColor="text1"/>
                <w:sz w:val="32"/>
                <w:szCs w:val="32"/>
                <w:lang w:val="en-GB"/>
              </w:rPr>
            </w:pPr>
            <w:r w:rsidRPr="008D3F3E">
              <w:rPr>
                <w:rFonts w:ascii="Garamond" w:hAnsi="Garamond" w:cs="Calibri"/>
                <w:b/>
                <w:color w:val="000000" w:themeColor="text1"/>
                <w:sz w:val="32"/>
                <w:szCs w:val="32"/>
                <w:lang w:val="en-GB"/>
              </w:rPr>
              <w:t>Approved by:</w:t>
            </w:r>
          </w:p>
        </w:tc>
        <w:tc>
          <w:tcPr>
            <w:tcW w:w="3969" w:type="dxa"/>
            <w:tcBorders>
              <w:top w:val="nil"/>
              <w:left w:val="nil"/>
              <w:bottom w:val="single" w:sz="18" w:space="0" w:color="FFFFFF"/>
              <w:right w:val="nil"/>
            </w:tcBorders>
            <w:shd w:val="clear" w:color="auto" w:fill="D8DFDE"/>
            <w:vAlign w:val="center"/>
          </w:tcPr>
          <w:p w14:paraId="231249BB" w14:textId="4312A3F7" w:rsidR="00CE2CFD" w:rsidRPr="008D3F3E" w:rsidRDefault="00137F94" w:rsidP="00CE2CFD">
            <w:pPr>
              <w:pStyle w:val="1bodycopy11pt"/>
              <w:framePr w:hSpace="0" w:wrap="auto" w:vAnchor="margin" w:hAnchor="text" w:yAlign="inline"/>
              <w:rPr>
                <w:rFonts w:ascii="Garamond" w:hAnsi="Garamond"/>
                <w:color w:val="000000" w:themeColor="text1"/>
                <w:sz w:val="32"/>
                <w:szCs w:val="32"/>
              </w:rPr>
            </w:pPr>
            <w:r>
              <w:rPr>
                <w:rFonts w:ascii="Garamond" w:hAnsi="Garamond"/>
                <w:color w:val="000000" w:themeColor="text1"/>
                <w:sz w:val="32"/>
                <w:szCs w:val="32"/>
              </w:rPr>
              <w:t>The</w:t>
            </w:r>
            <w:r w:rsidR="00CE2CFD" w:rsidRPr="008D3F3E">
              <w:rPr>
                <w:rFonts w:ascii="Garamond" w:hAnsi="Garamond"/>
                <w:color w:val="000000" w:themeColor="text1"/>
                <w:sz w:val="32"/>
                <w:szCs w:val="32"/>
              </w:rPr>
              <w:t xml:space="preserve"> Governing Body</w:t>
            </w:r>
          </w:p>
        </w:tc>
        <w:tc>
          <w:tcPr>
            <w:tcW w:w="2835" w:type="dxa"/>
            <w:tcBorders>
              <w:top w:val="nil"/>
              <w:left w:val="nil"/>
              <w:bottom w:val="single" w:sz="18" w:space="0" w:color="FFFFFF"/>
              <w:right w:val="nil"/>
            </w:tcBorders>
            <w:shd w:val="clear" w:color="auto" w:fill="D8DFDE"/>
            <w:vAlign w:val="center"/>
            <w:hideMark/>
          </w:tcPr>
          <w:p w14:paraId="0FA33F89" w14:textId="77E8AE8B" w:rsidR="00CE2CFD" w:rsidRPr="008D3F3E" w:rsidRDefault="00CE2CFD" w:rsidP="00CE2CFD">
            <w:pPr>
              <w:pStyle w:val="1bodycopy11pt"/>
              <w:framePr w:hSpace="0" w:wrap="auto" w:vAnchor="margin" w:hAnchor="text" w:yAlign="inline"/>
              <w:ind w:right="0"/>
              <w:rPr>
                <w:rFonts w:ascii="Garamond" w:hAnsi="Garamond"/>
                <w:color w:val="000000" w:themeColor="text1"/>
                <w:sz w:val="32"/>
                <w:szCs w:val="32"/>
              </w:rPr>
            </w:pPr>
            <w:r w:rsidRPr="008D3F3E">
              <w:rPr>
                <w:rFonts w:ascii="Garamond" w:hAnsi="Garamond"/>
                <w:b/>
                <w:color w:val="000000" w:themeColor="text1"/>
                <w:sz w:val="32"/>
                <w:szCs w:val="32"/>
              </w:rPr>
              <w:t xml:space="preserve">Date: </w:t>
            </w:r>
            <w:r w:rsidR="001559E4">
              <w:rPr>
                <w:rFonts w:ascii="Garamond" w:hAnsi="Garamond"/>
                <w:bCs/>
                <w:color w:val="000000" w:themeColor="text1"/>
                <w:sz w:val="32"/>
                <w:szCs w:val="32"/>
              </w:rPr>
              <w:t>15.7.2026</w:t>
            </w:r>
          </w:p>
        </w:tc>
      </w:tr>
      <w:tr w:rsidR="008D3F3E" w:rsidRPr="008D3F3E" w14:paraId="3B232EB1" w14:textId="77777777" w:rsidTr="00CE2CFD">
        <w:trPr>
          <w:trHeight w:val="567"/>
        </w:trPr>
        <w:tc>
          <w:tcPr>
            <w:tcW w:w="9781" w:type="dxa"/>
            <w:gridSpan w:val="3"/>
            <w:tcBorders>
              <w:top w:val="single" w:sz="18" w:space="0" w:color="FFFFFF"/>
              <w:left w:val="nil"/>
              <w:bottom w:val="single" w:sz="18" w:space="0" w:color="FFFFFF"/>
              <w:right w:val="nil"/>
            </w:tcBorders>
            <w:shd w:val="clear" w:color="auto" w:fill="D8DFDE"/>
            <w:vAlign w:val="center"/>
            <w:hideMark/>
          </w:tcPr>
          <w:p w14:paraId="358B46AD" w14:textId="27D0C6AD" w:rsidR="00CE2CFD" w:rsidRPr="008D3F3E" w:rsidRDefault="00CE2CFD" w:rsidP="00CE2CFD">
            <w:pPr>
              <w:pStyle w:val="1bodycopy11pt"/>
              <w:framePr w:hSpace="0" w:wrap="auto" w:vAnchor="margin" w:hAnchor="text" w:yAlign="inline"/>
              <w:rPr>
                <w:rFonts w:ascii="Garamond" w:hAnsi="Garamond"/>
                <w:color w:val="000000" w:themeColor="text1"/>
                <w:sz w:val="32"/>
                <w:szCs w:val="32"/>
              </w:rPr>
            </w:pPr>
            <w:r w:rsidRPr="008D3F3E">
              <w:rPr>
                <w:rFonts w:ascii="Garamond" w:hAnsi="Garamond"/>
                <w:color w:val="000000" w:themeColor="text1"/>
                <w:sz w:val="32"/>
                <w:szCs w:val="32"/>
              </w:rPr>
              <w:t>L</w:t>
            </w:r>
            <w:r w:rsidRPr="008D3F3E">
              <w:rPr>
                <w:rFonts w:ascii="Garamond" w:hAnsi="Garamond"/>
                <w:b/>
                <w:color w:val="000000" w:themeColor="text1"/>
                <w:sz w:val="32"/>
                <w:szCs w:val="32"/>
              </w:rPr>
              <w:t>ast reviewed on:</w:t>
            </w:r>
            <w:r w:rsidRPr="008D3F3E">
              <w:rPr>
                <w:rFonts w:ascii="Garamond" w:hAnsi="Garamond"/>
                <w:color w:val="000000" w:themeColor="text1"/>
                <w:sz w:val="32"/>
                <w:szCs w:val="32"/>
              </w:rPr>
              <w:t xml:space="preserve">       </w:t>
            </w:r>
            <w:r w:rsidR="001559E4">
              <w:rPr>
                <w:rFonts w:ascii="Garamond" w:hAnsi="Garamond"/>
                <w:color w:val="000000" w:themeColor="text1"/>
                <w:sz w:val="32"/>
                <w:szCs w:val="32"/>
              </w:rPr>
              <w:t xml:space="preserve">July </w:t>
            </w:r>
            <w:r w:rsidRPr="008D3F3E">
              <w:rPr>
                <w:rFonts w:ascii="Garamond" w:hAnsi="Garamond"/>
                <w:color w:val="000000" w:themeColor="text1"/>
                <w:sz w:val="32"/>
                <w:szCs w:val="32"/>
              </w:rPr>
              <w:t>202</w:t>
            </w:r>
            <w:r w:rsidR="00B41936">
              <w:rPr>
                <w:rFonts w:ascii="Garamond" w:hAnsi="Garamond"/>
                <w:color w:val="000000" w:themeColor="text1"/>
                <w:sz w:val="32"/>
                <w:szCs w:val="32"/>
              </w:rPr>
              <w:t>6</w:t>
            </w:r>
          </w:p>
        </w:tc>
      </w:tr>
      <w:tr w:rsidR="008D3F3E" w:rsidRPr="008D3F3E" w14:paraId="0BADC3D0" w14:textId="77777777" w:rsidTr="00CE2CFD">
        <w:trPr>
          <w:trHeight w:val="567"/>
        </w:trPr>
        <w:tc>
          <w:tcPr>
            <w:tcW w:w="9781" w:type="dxa"/>
            <w:gridSpan w:val="3"/>
            <w:tcBorders>
              <w:top w:val="single" w:sz="18" w:space="0" w:color="FFFFFF"/>
              <w:left w:val="nil"/>
              <w:bottom w:val="nil"/>
              <w:right w:val="nil"/>
            </w:tcBorders>
            <w:shd w:val="clear" w:color="auto" w:fill="D8DFDE"/>
            <w:vAlign w:val="center"/>
            <w:hideMark/>
          </w:tcPr>
          <w:p w14:paraId="4FC31FF4" w14:textId="0F62B391" w:rsidR="00CE2CFD" w:rsidRPr="008D3F3E" w:rsidRDefault="00CE2CFD" w:rsidP="00CE2CFD">
            <w:pPr>
              <w:pStyle w:val="1bodycopy11pt"/>
              <w:framePr w:hSpace="0" w:wrap="auto" w:vAnchor="margin" w:hAnchor="text" w:yAlign="inline"/>
              <w:rPr>
                <w:rFonts w:ascii="Garamond" w:hAnsi="Garamond"/>
                <w:color w:val="000000" w:themeColor="text1"/>
                <w:sz w:val="32"/>
                <w:szCs w:val="32"/>
              </w:rPr>
            </w:pPr>
            <w:r w:rsidRPr="008D3F3E">
              <w:rPr>
                <w:rFonts w:ascii="Garamond" w:hAnsi="Garamond"/>
                <w:b/>
                <w:color w:val="000000" w:themeColor="text1"/>
                <w:sz w:val="32"/>
                <w:szCs w:val="32"/>
              </w:rPr>
              <w:t>Next review due by:</w:t>
            </w:r>
            <w:r w:rsidRPr="008D3F3E">
              <w:rPr>
                <w:rFonts w:ascii="Garamond" w:hAnsi="Garamond"/>
                <w:color w:val="000000" w:themeColor="text1"/>
                <w:sz w:val="32"/>
                <w:szCs w:val="32"/>
              </w:rPr>
              <w:t xml:space="preserve">   </w:t>
            </w:r>
            <w:r w:rsidR="00B41936">
              <w:rPr>
                <w:rFonts w:ascii="Garamond" w:hAnsi="Garamond"/>
                <w:color w:val="000000" w:themeColor="text1"/>
                <w:sz w:val="32"/>
                <w:szCs w:val="32"/>
              </w:rPr>
              <w:t xml:space="preserve">June </w:t>
            </w:r>
            <w:r w:rsidRPr="008D3F3E">
              <w:rPr>
                <w:rFonts w:ascii="Garamond" w:hAnsi="Garamond"/>
                <w:color w:val="000000" w:themeColor="text1"/>
                <w:sz w:val="32"/>
                <w:szCs w:val="32"/>
              </w:rPr>
              <w:t>202</w:t>
            </w:r>
            <w:r w:rsidR="00B41936">
              <w:rPr>
                <w:rFonts w:ascii="Garamond" w:hAnsi="Garamond"/>
                <w:color w:val="000000" w:themeColor="text1"/>
                <w:sz w:val="32"/>
                <w:szCs w:val="32"/>
              </w:rPr>
              <w:t>7</w:t>
            </w:r>
          </w:p>
        </w:tc>
      </w:tr>
    </w:tbl>
    <w:p w14:paraId="6D0A9E40" w14:textId="6F5201C0" w:rsidR="00CE2CFD" w:rsidRPr="008D3F3E" w:rsidRDefault="00F875A7" w:rsidP="00F875A7">
      <w:pPr>
        <w:rPr>
          <w:rFonts w:ascii="Garamond" w:hAnsi="Garamond" w:cstheme="minorHAnsi"/>
          <w:b/>
          <w:bCs/>
          <w:color w:val="000000" w:themeColor="text1"/>
          <w:sz w:val="24"/>
          <w:szCs w:val="24"/>
        </w:rPr>
      </w:pPr>
      <w:r w:rsidRPr="008D3F3E">
        <w:rPr>
          <w:rFonts w:ascii="Garamond" w:hAnsi="Garamond" w:cstheme="minorHAnsi"/>
          <w:b/>
          <w:bCs/>
          <w:color w:val="000000" w:themeColor="text1"/>
          <w:sz w:val="24"/>
          <w:szCs w:val="24"/>
        </w:rPr>
        <w:br w:type="page"/>
      </w:r>
    </w:p>
    <w:p w14:paraId="38736887" w14:textId="0E688CA2" w:rsidR="00F875A7" w:rsidRPr="008D3F3E" w:rsidRDefault="00F875A7" w:rsidP="00F875A7">
      <w:pPr>
        <w:pStyle w:val="Heading3"/>
        <w:spacing w:before="0"/>
        <w:rPr>
          <w:rFonts w:ascii="Garamond" w:hAnsi="Garamond"/>
          <w:color w:val="000000" w:themeColor="text1"/>
          <w:sz w:val="32"/>
          <w:szCs w:val="32"/>
        </w:rPr>
      </w:pPr>
      <w:r w:rsidRPr="008D3F3E">
        <w:rPr>
          <w:rStyle w:val="Strong"/>
          <w:rFonts w:ascii="Garamond" w:hAnsi="Garamond"/>
          <w:color w:val="000000" w:themeColor="text1"/>
          <w:sz w:val="32"/>
          <w:szCs w:val="32"/>
        </w:rPr>
        <w:lastRenderedPageBreak/>
        <w:t xml:space="preserve">Purpose of </w:t>
      </w:r>
      <w:r w:rsidR="008D3F3E">
        <w:rPr>
          <w:rStyle w:val="Strong"/>
          <w:rFonts w:ascii="Garamond" w:hAnsi="Garamond"/>
          <w:color w:val="000000" w:themeColor="text1"/>
          <w:sz w:val="32"/>
          <w:szCs w:val="32"/>
        </w:rPr>
        <w:t>t</w:t>
      </w:r>
      <w:r w:rsidRPr="008D3F3E">
        <w:rPr>
          <w:rStyle w:val="Strong"/>
          <w:rFonts w:ascii="Garamond" w:hAnsi="Garamond"/>
          <w:color w:val="000000" w:themeColor="text1"/>
          <w:sz w:val="32"/>
          <w:szCs w:val="32"/>
        </w:rPr>
        <w:t>his Policy</w:t>
      </w:r>
    </w:p>
    <w:p w14:paraId="3E7DCCFF" w14:textId="466BB8D8" w:rsidR="00F875A7" w:rsidRDefault="00F875A7" w:rsidP="00F875A7">
      <w:pPr>
        <w:pStyle w:val="NormalWeb"/>
        <w:spacing w:before="0" w:beforeAutospacing="0" w:after="0" w:afterAutospacing="0"/>
        <w:rPr>
          <w:rFonts w:ascii="Garamond" w:hAnsi="Garamond"/>
          <w:color w:val="000000" w:themeColor="text1"/>
        </w:rPr>
      </w:pPr>
      <w:r w:rsidRPr="008D3F3E">
        <w:rPr>
          <w:rFonts w:ascii="Garamond" w:hAnsi="Garamond"/>
          <w:color w:val="000000" w:themeColor="text1"/>
        </w:rPr>
        <w:t>This policy sets out how Highfield CE Primary School handles personal information about our pupils, parents and carers, staff, governors, volunteers, and visitors. We are committed to protecting individuals' data in line with the law, Christian values, and best practice. All staff and governors who collect or manage personal data understand their responsibilities and follow this policy.</w:t>
      </w:r>
    </w:p>
    <w:p w14:paraId="2D9F08E4" w14:textId="77777777" w:rsidR="008D3F3E" w:rsidRPr="008D3F3E" w:rsidRDefault="008D3F3E" w:rsidP="00F875A7">
      <w:pPr>
        <w:pStyle w:val="NormalWeb"/>
        <w:spacing w:before="0" w:beforeAutospacing="0" w:after="0" w:afterAutospacing="0"/>
        <w:rPr>
          <w:rFonts w:ascii="Garamond" w:hAnsi="Garamond"/>
          <w:color w:val="000000" w:themeColor="text1"/>
        </w:rPr>
      </w:pPr>
    </w:p>
    <w:p w14:paraId="7B2E3730" w14:textId="77777777" w:rsidR="00F875A7" w:rsidRPr="008D3F3E" w:rsidRDefault="00F875A7" w:rsidP="00F875A7">
      <w:pPr>
        <w:pStyle w:val="NormalWeb"/>
        <w:spacing w:before="0" w:beforeAutospacing="0" w:after="0" w:afterAutospacing="0"/>
        <w:rPr>
          <w:rFonts w:ascii="Garamond" w:hAnsi="Garamond"/>
          <w:color w:val="000000" w:themeColor="text1"/>
        </w:rPr>
      </w:pPr>
      <w:r w:rsidRPr="008D3F3E">
        <w:rPr>
          <w:rFonts w:ascii="Garamond" w:hAnsi="Garamond"/>
          <w:color w:val="000000" w:themeColor="text1"/>
        </w:rPr>
        <w:t>We collect, use and store personal data to help us provide the best possible education and care for our pupils, to fulfil our legal obligations, and to support the effective running of the school.</w:t>
      </w:r>
    </w:p>
    <w:p w14:paraId="2778BABA" w14:textId="77777777" w:rsidR="008D3F3E" w:rsidRDefault="008D3F3E" w:rsidP="00F875A7">
      <w:pPr>
        <w:pStyle w:val="Heading3"/>
        <w:spacing w:before="0"/>
        <w:rPr>
          <w:rStyle w:val="Strong"/>
          <w:rFonts w:ascii="Garamond" w:hAnsi="Garamond"/>
          <w:b w:val="0"/>
          <w:bCs w:val="0"/>
          <w:color w:val="000000" w:themeColor="text1"/>
        </w:rPr>
      </w:pPr>
    </w:p>
    <w:p w14:paraId="67ED1EA9" w14:textId="77777777" w:rsidR="008D3F3E" w:rsidRDefault="008D3F3E" w:rsidP="00F875A7">
      <w:pPr>
        <w:pStyle w:val="Heading3"/>
        <w:spacing w:before="0"/>
        <w:rPr>
          <w:rStyle w:val="Strong"/>
          <w:rFonts w:ascii="Garamond" w:hAnsi="Garamond"/>
          <w:b w:val="0"/>
          <w:bCs w:val="0"/>
          <w:color w:val="000000" w:themeColor="text1"/>
        </w:rPr>
      </w:pPr>
    </w:p>
    <w:p w14:paraId="37082380" w14:textId="0EBE3268" w:rsidR="00F875A7" w:rsidRPr="008D3F3E" w:rsidRDefault="00F875A7" w:rsidP="00F875A7">
      <w:pPr>
        <w:pStyle w:val="Heading3"/>
        <w:spacing w:before="0"/>
        <w:rPr>
          <w:rFonts w:ascii="Garamond" w:hAnsi="Garamond"/>
          <w:color w:val="000000" w:themeColor="text1"/>
          <w:sz w:val="32"/>
          <w:szCs w:val="32"/>
        </w:rPr>
      </w:pPr>
      <w:r w:rsidRPr="008D3F3E">
        <w:rPr>
          <w:rStyle w:val="Strong"/>
          <w:rFonts w:ascii="Garamond" w:hAnsi="Garamond"/>
          <w:color w:val="000000" w:themeColor="text1"/>
          <w:sz w:val="32"/>
          <w:szCs w:val="32"/>
        </w:rPr>
        <w:t>Legal Framework</w:t>
      </w:r>
    </w:p>
    <w:p w14:paraId="4E46B11A" w14:textId="77777777" w:rsidR="00F875A7" w:rsidRPr="008D3F3E" w:rsidRDefault="00F875A7" w:rsidP="00F875A7">
      <w:pPr>
        <w:pStyle w:val="NormalWeb"/>
        <w:spacing w:before="0" w:beforeAutospacing="0" w:after="0" w:afterAutospacing="0"/>
        <w:rPr>
          <w:rFonts w:ascii="Garamond" w:hAnsi="Garamond"/>
          <w:color w:val="000000" w:themeColor="text1"/>
        </w:rPr>
      </w:pPr>
      <w:r w:rsidRPr="008D3F3E">
        <w:rPr>
          <w:rFonts w:ascii="Garamond" w:hAnsi="Garamond"/>
          <w:color w:val="000000" w:themeColor="text1"/>
        </w:rPr>
        <w:t>This policy follows all relevant data protection legislation, including:</w:t>
      </w:r>
    </w:p>
    <w:p w14:paraId="090516DA" w14:textId="77777777" w:rsidR="00F875A7" w:rsidRPr="008D3F3E" w:rsidRDefault="00F875A7" w:rsidP="00F875A7">
      <w:pPr>
        <w:pStyle w:val="NormalWeb"/>
        <w:numPr>
          <w:ilvl w:val="0"/>
          <w:numId w:val="2"/>
        </w:numPr>
        <w:spacing w:before="0" w:beforeAutospacing="0" w:after="0" w:afterAutospacing="0"/>
        <w:rPr>
          <w:rFonts w:ascii="Garamond" w:hAnsi="Garamond"/>
          <w:color w:val="000000" w:themeColor="text1"/>
        </w:rPr>
      </w:pPr>
      <w:r w:rsidRPr="008D3F3E">
        <w:rPr>
          <w:rFonts w:ascii="Garamond" w:hAnsi="Garamond"/>
          <w:color w:val="000000" w:themeColor="text1"/>
        </w:rPr>
        <w:t>UK General Data Protection Regulation (UK GDPR)</w:t>
      </w:r>
    </w:p>
    <w:p w14:paraId="234A6BF5" w14:textId="77777777" w:rsidR="00F875A7" w:rsidRPr="008D3F3E" w:rsidRDefault="00F875A7" w:rsidP="00F875A7">
      <w:pPr>
        <w:pStyle w:val="NormalWeb"/>
        <w:numPr>
          <w:ilvl w:val="0"/>
          <w:numId w:val="2"/>
        </w:numPr>
        <w:spacing w:before="0" w:beforeAutospacing="0" w:after="0" w:afterAutospacing="0"/>
        <w:rPr>
          <w:rFonts w:ascii="Garamond" w:hAnsi="Garamond"/>
          <w:color w:val="000000" w:themeColor="text1"/>
        </w:rPr>
      </w:pPr>
      <w:r w:rsidRPr="008D3F3E">
        <w:rPr>
          <w:rFonts w:ascii="Garamond" w:hAnsi="Garamond"/>
          <w:color w:val="000000" w:themeColor="text1"/>
        </w:rPr>
        <w:t>Data Protection Act 2018</w:t>
      </w:r>
    </w:p>
    <w:p w14:paraId="791C69C5" w14:textId="77777777" w:rsidR="00F875A7" w:rsidRPr="008D3F3E" w:rsidRDefault="00F875A7" w:rsidP="00F875A7">
      <w:pPr>
        <w:pStyle w:val="NormalWeb"/>
        <w:numPr>
          <w:ilvl w:val="0"/>
          <w:numId w:val="2"/>
        </w:numPr>
        <w:spacing w:before="0" w:beforeAutospacing="0" w:after="0" w:afterAutospacing="0"/>
        <w:rPr>
          <w:rFonts w:ascii="Garamond" w:hAnsi="Garamond"/>
          <w:color w:val="000000" w:themeColor="text1"/>
        </w:rPr>
      </w:pPr>
      <w:r w:rsidRPr="008D3F3E">
        <w:rPr>
          <w:rFonts w:ascii="Garamond" w:hAnsi="Garamond"/>
          <w:color w:val="000000" w:themeColor="text1"/>
        </w:rPr>
        <w:t>The Education Acts</w:t>
      </w:r>
    </w:p>
    <w:p w14:paraId="5212AD9D" w14:textId="6D5C5C78" w:rsidR="00F875A7" w:rsidRPr="008D3F3E" w:rsidRDefault="00F875A7" w:rsidP="00F875A7">
      <w:pPr>
        <w:pStyle w:val="NormalWeb"/>
        <w:numPr>
          <w:ilvl w:val="0"/>
          <w:numId w:val="2"/>
        </w:numPr>
        <w:spacing w:before="0" w:beforeAutospacing="0" w:after="0" w:afterAutospacing="0"/>
        <w:rPr>
          <w:rFonts w:ascii="Garamond" w:hAnsi="Garamond"/>
          <w:color w:val="000000" w:themeColor="text1"/>
        </w:rPr>
      </w:pPr>
      <w:r w:rsidRPr="008D3F3E">
        <w:rPr>
          <w:rFonts w:ascii="Garamond" w:hAnsi="Garamond"/>
          <w:color w:val="000000" w:themeColor="text1"/>
        </w:rPr>
        <w:t>Other relevant legislation and guidance</w:t>
      </w:r>
      <w:r w:rsidR="008D3F3E">
        <w:rPr>
          <w:rFonts w:ascii="Garamond" w:hAnsi="Garamond"/>
          <w:color w:val="000000" w:themeColor="text1"/>
        </w:rPr>
        <w:t>’</w:t>
      </w:r>
    </w:p>
    <w:p w14:paraId="587D8AB2" w14:textId="77777777" w:rsidR="00FE3F97" w:rsidRPr="00FE3F97" w:rsidRDefault="00FE3F97" w:rsidP="00F875A7">
      <w:pPr>
        <w:pStyle w:val="NormalWeb"/>
        <w:spacing w:before="0" w:beforeAutospacing="0" w:after="0" w:afterAutospacing="0"/>
        <w:rPr>
          <w:rFonts w:ascii="Garamond" w:hAnsi="Garamond"/>
          <w:color w:val="000000" w:themeColor="text1"/>
          <w:sz w:val="12"/>
          <w:szCs w:val="12"/>
        </w:rPr>
      </w:pPr>
    </w:p>
    <w:p w14:paraId="319B5466" w14:textId="59882EF0" w:rsidR="00F875A7" w:rsidRPr="008D3F3E" w:rsidRDefault="00F875A7" w:rsidP="00F875A7">
      <w:pPr>
        <w:pStyle w:val="NormalWeb"/>
        <w:spacing w:before="0" w:beforeAutospacing="0" w:after="0" w:afterAutospacing="0"/>
        <w:rPr>
          <w:rFonts w:ascii="Garamond" w:hAnsi="Garamond"/>
          <w:color w:val="000000" w:themeColor="text1"/>
        </w:rPr>
      </w:pPr>
      <w:r w:rsidRPr="008D3F3E">
        <w:rPr>
          <w:rFonts w:ascii="Garamond" w:hAnsi="Garamond"/>
          <w:color w:val="000000" w:themeColor="text1"/>
        </w:rPr>
        <w:t xml:space="preserve">The school is registered as a Data Controller with the Information Commissioner’s Office (ICO). Registration Number: </w:t>
      </w:r>
      <w:r w:rsidR="00FE3F97" w:rsidRPr="00FE3F97">
        <w:rPr>
          <w:rFonts w:ascii="Garamond" w:hAnsi="Garamond"/>
        </w:rPr>
        <w:t>Z5051242</w:t>
      </w:r>
    </w:p>
    <w:p w14:paraId="57EEA4DF" w14:textId="77777777" w:rsidR="008D3F3E" w:rsidRDefault="008D3F3E" w:rsidP="00F875A7">
      <w:pPr>
        <w:pStyle w:val="Heading3"/>
        <w:spacing w:before="0"/>
        <w:rPr>
          <w:rStyle w:val="Strong"/>
          <w:rFonts w:ascii="Garamond" w:hAnsi="Garamond"/>
          <w:b w:val="0"/>
          <w:bCs w:val="0"/>
          <w:color w:val="000000" w:themeColor="text1"/>
        </w:rPr>
      </w:pPr>
    </w:p>
    <w:p w14:paraId="6F222DE2" w14:textId="77777777" w:rsidR="008D3F3E" w:rsidRDefault="008D3F3E" w:rsidP="00F875A7">
      <w:pPr>
        <w:pStyle w:val="Heading3"/>
        <w:spacing w:before="0"/>
        <w:rPr>
          <w:rStyle w:val="Strong"/>
          <w:rFonts w:ascii="Garamond" w:hAnsi="Garamond"/>
          <w:b w:val="0"/>
          <w:bCs w:val="0"/>
          <w:color w:val="000000" w:themeColor="text1"/>
        </w:rPr>
      </w:pPr>
    </w:p>
    <w:p w14:paraId="2F01AA44" w14:textId="7937DCE5" w:rsidR="00F875A7" w:rsidRPr="008D3F3E" w:rsidRDefault="00F875A7" w:rsidP="00F875A7">
      <w:pPr>
        <w:pStyle w:val="Heading3"/>
        <w:spacing w:before="0"/>
        <w:rPr>
          <w:rFonts w:ascii="Garamond" w:hAnsi="Garamond"/>
          <w:color w:val="000000" w:themeColor="text1"/>
          <w:sz w:val="32"/>
          <w:szCs w:val="32"/>
        </w:rPr>
      </w:pPr>
      <w:r w:rsidRPr="008D3F3E">
        <w:rPr>
          <w:rStyle w:val="Strong"/>
          <w:rFonts w:ascii="Garamond" w:hAnsi="Garamond"/>
          <w:color w:val="000000" w:themeColor="text1"/>
          <w:sz w:val="32"/>
          <w:szCs w:val="32"/>
        </w:rPr>
        <w:t>Why We Collect and Use Personal Data</w:t>
      </w:r>
    </w:p>
    <w:p w14:paraId="6DEDCB0B" w14:textId="77777777" w:rsidR="00F875A7" w:rsidRPr="008D3F3E" w:rsidRDefault="00F875A7" w:rsidP="00F875A7">
      <w:pPr>
        <w:pStyle w:val="NormalWeb"/>
        <w:spacing w:before="0" w:beforeAutospacing="0" w:after="0" w:afterAutospacing="0"/>
        <w:rPr>
          <w:rFonts w:ascii="Garamond" w:hAnsi="Garamond"/>
          <w:color w:val="000000" w:themeColor="text1"/>
        </w:rPr>
      </w:pPr>
      <w:r w:rsidRPr="008D3F3E">
        <w:rPr>
          <w:rFonts w:ascii="Garamond" w:hAnsi="Garamond"/>
          <w:color w:val="000000" w:themeColor="text1"/>
        </w:rPr>
        <w:t>We collect and use data to:</w:t>
      </w:r>
    </w:p>
    <w:p w14:paraId="569344C1" w14:textId="77777777" w:rsidR="00F875A7" w:rsidRPr="008D3F3E" w:rsidRDefault="00F875A7" w:rsidP="00F875A7">
      <w:pPr>
        <w:pStyle w:val="NormalWeb"/>
        <w:numPr>
          <w:ilvl w:val="0"/>
          <w:numId w:val="3"/>
        </w:numPr>
        <w:spacing w:before="0" w:beforeAutospacing="0" w:after="0" w:afterAutospacing="0"/>
        <w:rPr>
          <w:rFonts w:ascii="Garamond" w:hAnsi="Garamond"/>
          <w:color w:val="000000" w:themeColor="text1"/>
        </w:rPr>
      </w:pPr>
      <w:r w:rsidRPr="008D3F3E">
        <w:rPr>
          <w:rFonts w:ascii="Garamond" w:hAnsi="Garamond"/>
          <w:color w:val="000000" w:themeColor="text1"/>
        </w:rPr>
        <w:t>Support our pupils' learning and personal development</w:t>
      </w:r>
    </w:p>
    <w:p w14:paraId="6AC17F58" w14:textId="77777777" w:rsidR="00F875A7" w:rsidRPr="008D3F3E" w:rsidRDefault="00F875A7" w:rsidP="00F875A7">
      <w:pPr>
        <w:pStyle w:val="NormalWeb"/>
        <w:numPr>
          <w:ilvl w:val="0"/>
          <w:numId w:val="3"/>
        </w:numPr>
        <w:spacing w:before="0" w:beforeAutospacing="0" w:after="0" w:afterAutospacing="0"/>
        <w:rPr>
          <w:rFonts w:ascii="Garamond" w:hAnsi="Garamond"/>
          <w:color w:val="000000" w:themeColor="text1"/>
        </w:rPr>
      </w:pPr>
      <w:r w:rsidRPr="008D3F3E">
        <w:rPr>
          <w:rFonts w:ascii="Garamond" w:hAnsi="Garamond"/>
          <w:color w:val="000000" w:themeColor="text1"/>
        </w:rPr>
        <w:t>Monitor progress and outcomes</w:t>
      </w:r>
    </w:p>
    <w:p w14:paraId="1C3F4E01" w14:textId="77777777" w:rsidR="00F875A7" w:rsidRPr="008D3F3E" w:rsidRDefault="00F875A7" w:rsidP="00F875A7">
      <w:pPr>
        <w:pStyle w:val="NormalWeb"/>
        <w:numPr>
          <w:ilvl w:val="0"/>
          <w:numId w:val="3"/>
        </w:numPr>
        <w:spacing w:before="0" w:beforeAutospacing="0" w:after="0" w:afterAutospacing="0"/>
        <w:rPr>
          <w:rFonts w:ascii="Garamond" w:hAnsi="Garamond"/>
          <w:color w:val="000000" w:themeColor="text1"/>
        </w:rPr>
      </w:pPr>
      <w:r w:rsidRPr="008D3F3E">
        <w:rPr>
          <w:rFonts w:ascii="Garamond" w:hAnsi="Garamond"/>
          <w:color w:val="000000" w:themeColor="text1"/>
        </w:rPr>
        <w:t>Provide appropriate pastoral and medical support</w:t>
      </w:r>
    </w:p>
    <w:p w14:paraId="43A03994" w14:textId="77777777" w:rsidR="00F875A7" w:rsidRPr="008D3F3E" w:rsidRDefault="00F875A7" w:rsidP="00F875A7">
      <w:pPr>
        <w:pStyle w:val="NormalWeb"/>
        <w:numPr>
          <w:ilvl w:val="0"/>
          <w:numId w:val="3"/>
        </w:numPr>
        <w:spacing w:before="0" w:beforeAutospacing="0" w:after="0" w:afterAutospacing="0"/>
        <w:rPr>
          <w:rFonts w:ascii="Garamond" w:hAnsi="Garamond"/>
          <w:color w:val="000000" w:themeColor="text1"/>
        </w:rPr>
      </w:pPr>
      <w:r w:rsidRPr="008D3F3E">
        <w:rPr>
          <w:rFonts w:ascii="Garamond" w:hAnsi="Garamond"/>
          <w:color w:val="000000" w:themeColor="text1"/>
        </w:rPr>
        <w:t>Keep children safe (safeguarding)</w:t>
      </w:r>
    </w:p>
    <w:p w14:paraId="74CDCBF6" w14:textId="77777777" w:rsidR="00F875A7" w:rsidRPr="008D3F3E" w:rsidRDefault="00F875A7" w:rsidP="00F875A7">
      <w:pPr>
        <w:pStyle w:val="NormalWeb"/>
        <w:numPr>
          <w:ilvl w:val="0"/>
          <w:numId w:val="3"/>
        </w:numPr>
        <w:spacing w:before="0" w:beforeAutospacing="0" w:after="0" w:afterAutospacing="0"/>
        <w:rPr>
          <w:rFonts w:ascii="Garamond" w:hAnsi="Garamond"/>
          <w:color w:val="000000" w:themeColor="text1"/>
        </w:rPr>
      </w:pPr>
      <w:r w:rsidRPr="008D3F3E">
        <w:rPr>
          <w:rFonts w:ascii="Garamond" w:hAnsi="Garamond"/>
          <w:color w:val="000000" w:themeColor="text1"/>
        </w:rPr>
        <w:t>Comply with legal duties, including sharing data with the Department for Education and Southampton City Council</w:t>
      </w:r>
    </w:p>
    <w:p w14:paraId="16169D79" w14:textId="77777777" w:rsidR="00F875A7" w:rsidRPr="008D3F3E" w:rsidRDefault="00F875A7" w:rsidP="00F875A7">
      <w:pPr>
        <w:pStyle w:val="NormalWeb"/>
        <w:numPr>
          <w:ilvl w:val="0"/>
          <w:numId w:val="3"/>
        </w:numPr>
        <w:spacing w:before="0" w:beforeAutospacing="0" w:after="0" w:afterAutospacing="0"/>
        <w:rPr>
          <w:rFonts w:ascii="Garamond" w:hAnsi="Garamond"/>
          <w:color w:val="000000" w:themeColor="text1"/>
        </w:rPr>
      </w:pPr>
      <w:r w:rsidRPr="008D3F3E">
        <w:rPr>
          <w:rFonts w:ascii="Garamond" w:hAnsi="Garamond"/>
          <w:color w:val="000000" w:themeColor="text1"/>
        </w:rPr>
        <w:t>Communicate with families</w:t>
      </w:r>
    </w:p>
    <w:p w14:paraId="7CA3DD3B" w14:textId="77777777" w:rsidR="00F875A7" w:rsidRPr="008D3F3E" w:rsidRDefault="00F875A7" w:rsidP="00F875A7">
      <w:pPr>
        <w:pStyle w:val="NormalWeb"/>
        <w:numPr>
          <w:ilvl w:val="0"/>
          <w:numId w:val="3"/>
        </w:numPr>
        <w:spacing w:before="0" w:beforeAutospacing="0" w:after="0" w:afterAutospacing="0"/>
        <w:rPr>
          <w:rFonts w:ascii="Garamond" w:hAnsi="Garamond"/>
          <w:color w:val="000000" w:themeColor="text1"/>
        </w:rPr>
      </w:pPr>
      <w:r w:rsidRPr="008D3F3E">
        <w:rPr>
          <w:rFonts w:ascii="Garamond" w:hAnsi="Garamond"/>
          <w:color w:val="000000" w:themeColor="text1"/>
        </w:rPr>
        <w:t>Manage school operations (e.g. staff recruitment, pupil admissions, school trips)</w:t>
      </w:r>
    </w:p>
    <w:p w14:paraId="6212C8C5" w14:textId="77777777" w:rsidR="00FE3F97" w:rsidRDefault="00FE3F97" w:rsidP="00F875A7">
      <w:pPr>
        <w:pStyle w:val="Heading3"/>
        <w:spacing w:before="0"/>
        <w:rPr>
          <w:rStyle w:val="Strong"/>
          <w:rFonts w:ascii="Garamond" w:hAnsi="Garamond"/>
          <w:b w:val="0"/>
          <w:bCs w:val="0"/>
          <w:color w:val="000000" w:themeColor="text1"/>
        </w:rPr>
      </w:pPr>
    </w:p>
    <w:p w14:paraId="5CB3D36A" w14:textId="77777777" w:rsidR="00FE3F97" w:rsidRDefault="00FE3F97" w:rsidP="00F875A7">
      <w:pPr>
        <w:pStyle w:val="Heading3"/>
        <w:spacing w:before="0"/>
        <w:rPr>
          <w:rStyle w:val="Strong"/>
          <w:rFonts w:ascii="Garamond" w:hAnsi="Garamond"/>
          <w:b w:val="0"/>
          <w:bCs w:val="0"/>
          <w:color w:val="000000" w:themeColor="text1"/>
        </w:rPr>
      </w:pPr>
    </w:p>
    <w:p w14:paraId="356B1C11" w14:textId="05AD1964" w:rsidR="00F875A7" w:rsidRPr="00FE3F97" w:rsidRDefault="00F875A7" w:rsidP="00F875A7">
      <w:pPr>
        <w:pStyle w:val="Heading3"/>
        <w:spacing w:before="0"/>
        <w:rPr>
          <w:rFonts w:ascii="Garamond" w:hAnsi="Garamond"/>
          <w:color w:val="000000" w:themeColor="text1"/>
          <w:sz w:val="32"/>
          <w:szCs w:val="32"/>
        </w:rPr>
      </w:pPr>
      <w:r w:rsidRPr="00FE3F97">
        <w:rPr>
          <w:rStyle w:val="Strong"/>
          <w:rFonts w:ascii="Garamond" w:hAnsi="Garamond"/>
          <w:color w:val="000000" w:themeColor="text1"/>
          <w:sz w:val="32"/>
          <w:szCs w:val="32"/>
        </w:rPr>
        <w:t>Types of Personal Data We Process</w:t>
      </w:r>
    </w:p>
    <w:p w14:paraId="692086EC" w14:textId="77777777" w:rsidR="00F875A7" w:rsidRPr="008D3F3E" w:rsidRDefault="00F875A7" w:rsidP="00F875A7">
      <w:pPr>
        <w:pStyle w:val="NormalWeb"/>
        <w:spacing w:before="0" w:beforeAutospacing="0" w:after="0" w:afterAutospacing="0"/>
        <w:rPr>
          <w:rFonts w:ascii="Garamond" w:hAnsi="Garamond"/>
          <w:color w:val="000000" w:themeColor="text1"/>
        </w:rPr>
      </w:pPr>
      <w:r w:rsidRPr="008D3F3E">
        <w:rPr>
          <w:rFonts w:ascii="Garamond" w:hAnsi="Garamond"/>
          <w:color w:val="000000" w:themeColor="text1"/>
        </w:rPr>
        <w:t>We may collect and use the following types of information:</w:t>
      </w:r>
    </w:p>
    <w:p w14:paraId="1FE50844" w14:textId="77777777" w:rsidR="00F875A7" w:rsidRPr="008D3F3E" w:rsidRDefault="00F875A7" w:rsidP="00F875A7">
      <w:pPr>
        <w:pStyle w:val="NormalWeb"/>
        <w:numPr>
          <w:ilvl w:val="0"/>
          <w:numId w:val="4"/>
        </w:numPr>
        <w:spacing w:before="0" w:beforeAutospacing="0" w:after="0" w:afterAutospacing="0"/>
        <w:rPr>
          <w:rFonts w:ascii="Garamond" w:hAnsi="Garamond"/>
          <w:color w:val="000000" w:themeColor="text1"/>
        </w:rPr>
      </w:pPr>
      <w:r w:rsidRPr="008D3F3E">
        <w:rPr>
          <w:rStyle w:val="Strong"/>
          <w:rFonts w:ascii="Garamond" w:hAnsi="Garamond"/>
          <w:color w:val="000000" w:themeColor="text1"/>
        </w:rPr>
        <w:t>Pupil information</w:t>
      </w:r>
      <w:r w:rsidRPr="008D3F3E">
        <w:rPr>
          <w:rFonts w:ascii="Garamond" w:hAnsi="Garamond"/>
          <w:color w:val="000000" w:themeColor="text1"/>
        </w:rPr>
        <w:t>: name, address, contact details, date of birth, assessment data, attendance, medical and safeguarding information, special educational needs, ethnicity, religion, language, and behaviour records</w:t>
      </w:r>
    </w:p>
    <w:p w14:paraId="307AEE33" w14:textId="77777777" w:rsidR="00F875A7" w:rsidRPr="008D3F3E" w:rsidRDefault="00F875A7" w:rsidP="00F875A7">
      <w:pPr>
        <w:pStyle w:val="NormalWeb"/>
        <w:numPr>
          <w:ilvl w:val="0"/>
          <w:numId w:val="4"/>
        </w:numPr>
        <w:spacing w:before="0" w:beforeAutospacing="0" w:after="0" w:afterAutospacing="0"/>
        <w:rPr>
          <w:rFonts w:ascii="Garamond" w:hAnsi="Garamond"/>
          <w:color w:val="000000" w:themeColor="text1"/>
        </w:rPr>
      </w:pPr>
      <w:r w:rsidRPr="008D3F3E">
        <w:rPr>
          <w:rStyle w:val="Strong"/>
          <w:rFonts w:ascii="Garamond" w:hAnsi="Garamond"/>
          <w:color w:val="000000" w:themeColor="text1"/>
        </w:rPr>
        <w:t>Parent/carer information</w:t>
      </w:r>
      <w:r w:rsidRPr="008D3F3E">
        <w:rPr>
          <w:rFonts w:ascii="Garamond" w:hAnsi="Garamond"/>
          <w:color w:val="000000" w:themeColor="text1"/>
        </w:rPr>
        <w:t>: contact details, relationship to the child, communication preferences</w:t>
      </w:r>
    </w:p>
    <w:p w14:paraId="7710D7AA" w14:textId="77777777" w:rsidR="00F875A7" w:rsidRPr="008D3F3E" w:rsidRDefault="00F875A7" w:rsidP="00F875A7">
      <w:pPr>
        <w:pStyle w:val="NormalWeb"/>
        <w:numPr>
          <w:ilvl w:val="0"/>
          <w:numId w:val="4"/>
        </w:numPr>
        <w:spacing w:before="0" w:beforeAutospacing="0" w:after="0" w:afterAutospacing="0"/>
        <w:rPr>
          <w:rFonts w:ascii="Garamond" w:hAnsi="Garamond"/>
          <w:color w:val="000000" w:themeColor="text1"/>
        </w:rPr>
      </w:pPr>
      <w:r w:rsidRPr="008D3F3E">
        <w:rPr>
          <w:rStyle w:val="Strong"/>
          <w:rFonts w:ascii="Garamond" w:hAnsi="Garamond"/>
          <w:color w:val="000000" w:themeColor="text1"/>
        </w:rPr>
        <w:t>Staff/governor information</w:t>
      </w:r>
      <w:r w:rsidRPr="008D3F3E">
        <w:rPr>
          <w:rFonts w:ascii="Garamond" w:hAnsi="Garamond"/>
          <w:color w:val="000000" w:themeColor="text1"/>
        </w:rPr>
        <w:t>: employment history, qualifications, contact details, payroll and performance information</w:t>
      </w:r>
    </w:p>
    <w:p w14:paraId="5C2E9D5A" w14:textId="77777777" w:rsidR="00F875A7" w:rsidRPr="008D3F3E" w:rsidRDefault="00F875A7" w:rsidP="00F875A7">
      <w:pPr>
        <w:pStyle w:val="NormalWeb"/>
        <w:numPr>
          <w:ilvl w:val="0"/>
          <w:numId w:val="4"/>
        </w:numPr>
        <w:spacing w:before="0" w:beforeAutospacing="0" w:after="0" w:afterAutospacing="0"/>
        <w:rPr>
          <w:rFonts w:ascii="Garamond" w:hAnsi="Garamond"/>
          <w:color w:val="000000" w:themeColor="text1"/>
        </w:rPr>
      </w:pPr>
      <w:r w:rsidRPr="008D3F3E">
        <w:rPr>
          <w:rStyle w:val="Strong"/>
          <w:rFonts w:ascii="Garamond" w:hAnsi="Garamond"/>
          <w:color w:val="000000" w:themeColor="text1"/>
        </w:rPr>
        <w:t>Volunteer/visitor information</w:t>
      </w:r>
      <w:r w:rsidRPr="008D3F3E">
        <w:rPr>
          <w:rFonts w:ascii="Garamond" w:hAnsi="Garamond"/>
          <w:color w:val="000000" w:themeColor="text1"/>
        </w:rPr>
        <w:t>: DBS checks, contact details, and visit records</w:t>
      </w:r>
    </w:p>
    <w:p w14:paraId="5026BFBD" w14:textId="77777777" w:rsidR="00FE3F97" w:rsidRPr="00FE3F97" w:rsidRDefault="00FE3F97" w:rsidP="00F875A7">
      <w:pPr>
        <w:pStyle w:val="NormalWeb"/>
        <w:spacing w:before="0" w:beforeAutospacing="0" w:after="0" w:afterAutospacing="0"/>
        <w:rPr>
          <w:rFonts w:ascii="Garamond" w:hAnsi="Garamond"/>
          <w:color w:val="000000" w:themeColor="text1"/>
          <w:sz w:val="12"/>
          <w:szCs w:val="12"/>
        </w:rPr>
      </w:pPr>
    </w:p>
    <w:p w14:paraId="035764A2" w14:textId="5DDBB11E" w:rsidR="00F875A7" w:rsidRPr="008D3F3E" w:rsidRDefault="00F875A7" w:rsidP="00F875A7">
      <w:pPr>
        <w:pStyle w:val="NormalWeb"/>
        <w:spacing w:before="0" w:beforeAutospacing="0" w:after="0" w:afterAutospacing="0"/>
        <w:rPr>
          <w:rFonts w:ascii="Garamond" w:hAnsi="Garamond"/>
          <w:color w:val="000000" w:themeColor="text1"/>
        </w:rPr>
      </w:pPr>
      <w:r w:rsidRPr="008D3F3E">
        <w:rPr>
          <w:rFonts w:ascii="Garamond" w:hAnsi="Garamond"/>
          <w:color w:val="000000" w:themeColor="text1"/>
        </w:rPr>
        <w:t>Some of this data is considered “special category data,” such as medical information or details relating to ethnicity, which requires additional protection.</w:t>
      </w:r>
    </w:p>
    <w:p w14:paraId="329AD14C" w14:textId="5CE87BA1" w:rsidR="00FE3F97" w:rsidRDefault="00FE3F97" w:rsidP="00F875A7">
      <w:pPr>
        <w:pStyle w:val="Heading3"/>
        <w:spacing w:before="0"/>
        <w:rPr>
          <w:rStyle w:val="Strong"/>
          <w:rFonts w:ascii="Garamond" w:hAnsi="Garamond"/>
          <w:b w:val="0"/>
          <w:bCs w:val="0"/>
          <w:color w:val="000000" w:themeColor="text1"/>
        </w:rPr>
      </w:pPr>
    </w:p>
    <w:p w14:paraId="008AE9D6" w14:textId="77777777" w:rsidR="00FE3F97" w:rsidRDefault="00FE3F97" w:rsidP="00F875A7">
      <w:pPr>
        <w:pStyle w:val="Heading3"/>
        <w:spacing w:before="0"/>
        <w:rPr>
          <w:rStyle w:val="Strong"/>
          <w:rFonts w:ascii="Garamond" w:hAnsi="Garamond"/>
          <w:b w:val="0"/>
          <w:bCs w:val="0"/>
          <w:color w:val="000000" w:themeColor="text1"/>
        </w:rPr>
      </w:pPr>
    </w:p>
    <w:p w14:paraId="4ABC53A6" w14:textId="6C39669E" w:rsidR="00F875A7" w:rsidRPr="00FE3F97" w:rsidRDefault="00F875A7" w:rsidP="00F875A7">
      <w:pPr>
        <w:pStyle w:val="Heading3"/>
        <w:spacing w:before="0"/>
        <w:rPr>
          <w:rFonts w:ascii="Garamond" w:hAnsi="Garamond"/>
          <w:color w:val="000000" w:themeColor="text1"/>
          <w:sz w:val="32"/>
          <w:szCs w:val="32"/>
        </w:rPr>
      </w:pPr>
      <w:r w:rsidRPr="00FE3F97">
        <w:rPr>
          <w:rStyle w:val="Strong"/>
          <w:rFonts w:ascii="Garamond" w:hAnsi="Garamond"/>
          <w:color w:val="000000" w:themeColor="text1"/>
          <w:sz w:val="32"/>
          <w:szCs w:val="32"/>
        </w:rPr>
        <w:t>Data Protection Principles</w:t>
      </w:r>
    </w:p>
    <w:p w14:paraId="35E1D502" w14:textId="77777777" w:rsidR="00F875A7" w:rsidRPr="008D3F3E" w:rsidRDefault="00F875A7" w:rsidP="00F875A7">
      <w:pPr>
        <w:pStyle w:val="NormalWeb"/>
        <w:spacing w:before="0" w:beforeAutospacing="0" w:after="0" w:afterAutospacing="0"/>
        <w:rPr>
          <w:rFonts w:ascii="Garamond" w:hAnsi="Garamond"/>
          <w:color w:val="000000" w:themeColor="text1"/>
        </w:rPr>
      </w:pPr>
      <w:r w:rsidRPr="008D3F3E">
        <w:rPr>
          <w:rFonts w:ascii="Garamond" w:hAnsi="Garamond"/>
          <w:color w:val="000000" w:themeColor="text1"/>
        </w:rPr>
        <w:t>We follow the six data protection principles set out in UK GDPR. Personal data must be:</w:t>
      </w:r>
    </w:p>
    <w:p w14:paraId="33B56F11" w14:textId="77777777" w:rsidR="00F875A7" w:rsidRPr="008D3F3E" w:rsidRDefault="00F875A7" w:rsidP="00F875A7">
      <w:pPr>
        <w:pStyle w:val="NormalWeb"/>
        <w:numPr>
          <w:ilvl w:val="0"/>
          <w:numId w:val="5"/>
        </w:numPr>
        <w:spacing w:before="0" w:beforeAutospacing="0" w:after="0" w:afterAutospacing="0"/>
        <w:rPr>
          <w:rFonts w:ascii="Garamond" w:hAnsi="Garamond"/>
          <w:color w:val="000000" w:themeColor="text1"/>
        </w:rPr>
      </w:pPr>
      <w:r w:rsidRPr="008D3F3E">
        <w:rPr>
          <w:rFonts w:ascii="Garamond" w:hAnsi="Garamond"/>
          <w:color w:val="000000" w:themeColor="text1"/>
        </w:rPr>
        <w:t>Processed lawfully, fairly and transparently</w:t>
      </w:r>
    </w:p>
    <w:p w14:paraId="5272A1A3" w14:textId="77777777" w:rsidR="00F875A7" w:rsidRPr="008D3F3E" w:rsidRDefault="00F875A7" w:rsidP="00F875A7">
      <w:pPr>
        <w:pStyle w:val="NormalWeb"/>
        <w:numPr>
          <w:ilvl w:val="0"/>
          <w:numId w:val="5"/>
        </w:numPr>
        <w:spacing w:before="0" w:beforeAutospacing="0" w:after="0" w:afterAutospacing="0"/>
        <w:rPr>
          <w:rFonts w:ascii="Garamond" w:hAnsi="Garamond"/>
          <w:color w:val="000000" w:themeColor="text1"/>
        </w:rPr>
      </w:pPr>
      <w:r w:rsidRPr="008D3F3E">
        <w:rPr>
          <w:rFonts w:ascii="Garamond" w:hAnsi="Garamond"/>
          <w:color w:val="000000" w:themeColor="text1"/>
        </w:rPr>
        <w:t>Collected for specific, clear purposes</w:t>
      </w:r>
    </w:p>
    <w:p w14:paraId="12AFC87A" w14:textId="77777777" w:rsidR="00F875A7" w:rsidRPr="008D3F3E" w:rsidRDefault="00F875A7" w:rsidP="00F875A7">
      <w:pPr>
        <w:pStyle w:val="NormalWeb"/>
        <w:numPr>
          <w:ilvl w:val="0"/>
          <w:numId w:val="5"/>
        </w:numPr>
        <w:spacing w:before="0" w:beforeAutospacing="0" w:after="0" w:afterAutospacing="0"/>
        <w:rPr>
          <w:rFonts w:ascii="Garamond" w:hAnsi="Garamond"/>
          <w:color w:val="000000" w:themeColor="text1"/>
        </w:rPr>
      </w:pPr>
      <w:r w:rsidRPr="008D3F3E">
        <w:rPr>
          <w:rFonts w:ascii="Garamond" w:hAnsi="Garamond"/>
          <w:color w:val="000000" w:themeColor="text1"/>
        </w:rPr>
        <w:t>Relevant and limited to what is necessary</w:t>
      </w:r>
    </w:p>
    <w:p w14:paraId="7CAAB720" w14:textId="77777777" w:rsidR="00F875A7" w:rsidRPr="008D3F3E" w:rsidRDefault="00F875A7" w:rsidP="00F875A7">
      <w:pPr>
        <w:pStyle w:val="NormalWeb"/>
        <w:numPr>
          <w:ilvl w:val="0"/>
          <w:numId w:val="5"/>
        </w:numPr>
        <w:spacing w:before="0" w:beforeAutospacing="0" w:after="0" w:afterAutospacing="0"/>
        <w:rPr>
          <w:rFonts w:ascii="Garamond" w:hAnsi="Garamond"/>
          <w:color w:val="000000" w:themeColor="text1"/>
        </w:rPr>
      </w:pPr>
      <w:r w:rsidRPr="008D3F3E">
        <w:rPr>
          <w:rFonts w:ascii="Garamond" w:hAnsi="Garamond"/>
          <w:color w:val="000000" w:themeColor="text1"/>
        </w:rPr>
        <w:t>Accurate and up to date</w:t>
      </w:r>
    </w:p>
    <w:p w14:paraId="3C40396A" w14:textId="77777777" w:rsidR="00F875A7" w:rsidRPr="008D3F3E" w:rsidRDefault="00F875A7" w:rsidP="00F875A7">
      <w:pPr>
        <w:pStyle w:val="NormalWeb"/>
        <w:numPr>
          <w:ilvl w:val="0"/>
          <w:numId w:val="5"/>
        </w:numPr>
        <w:spacing w:before="0" w:beforeAutospacing="0" w:after="0" w:afterAutospacing="0"/>
        <w:rPr>
          <w:rFonts w:ascii="Garamond" w:hAnsi="Garamond"/>
          <w:color w:val="000000" w:themeColor="text1"/>
        </w:rPr>
      </w:pPr>
      <w:r w:rsidRPr="008D3F3E">
        <w:rPr>
          <w:rFonts w:ascii="Garamond" w:hAnsi="Garamond"/>
          <w:color w:val="000000" w:themeColor="text1"/>
        </w:rPr>
        <w:lastRenderedPageBreak/>
        <w:t>Kept only as long as necessary</w:t>
      </w:r>
    </w:p>
    <w:p w14:paraId="06E77BD7" w14:textId="77777777" w:rsidR="00F875A7" w:rsidRPr="008D3F3E" w:rsidRDefault="00F875A7" w:rsidP="00F875A7">
      <w:pPr>
        <w:pStyle w:val="NormalWeb"/>
        <w:numPr>
          <w:ilvl w:val="0"/>
          <w:numId w:val="5"/>
        </w:numPr>
        <w:spacing w:before="0" w:beforeAutospacing="0" w:after="0" w:afterAutospacing="0"/>
        <w:rPr>
          <w:rFonts w:ascii="Garamond" w:hAnsi="Garamond"/>
          <w:color w:val="000000" w:themeColor="text1"/>
        </w:rPr>
      </w:pPr>
      <w:r w:rsidRPr="008D3F3E">
        <w:rPr>
          <w:rFonts w:ascii="Garamond" w:hAnsi="Garamond"/>
          <w:color w:val="000000" w:themeColor="text1"/>
        </w:rPr>
        <w:t>Kept safe and secure</w:t>
      </w:r>
    </w:p>
    <w:p w14:paraId="1EFDBF55" w14:textId="77777777" w:rsidR="00FE3F97" w:rsidRPr="00FE3F97" w:rsidRDefault="00FE3F97" w:rsidP="00F875A7">
      <w:pPr>
        <w:pStyle w:val="NormalWeb"/>
        <w:spacing w:before="0" w:beforeAutospacing="0" w:after="0" w:afterAutospacing="0"/>
        <w:rPr>
          <w:rFonts w:ascii="Garamond" w:hAnsi="Garamond"/>
          <w:color w:val="000000" w:themeColor="text1"/>
          <w:sz w:val="12"/>
          <w:szCs w:val="12"/>
        </w:rPr>
      </w:pPr>
    </w:p>
    <w:p w14:paraId="7986A2E5" w14:textId="79968874" w:rsidR="00F875A7" w:rsidRPr="008D3F3E" w:rsidRDefault="00F875A7" w:rsidP="00F875A7">
      <w:pPr>
        <w:pStyle w:val="NormalWeb"/>
        <w:spacing w:before="0" w:beforeAutospacing="0" w:after="0" w:afterAutospacing="0"/>
        <w:rPr>
          <w:rFonts w:ascii="Garamond" w:hAnsi="Garamond"/>
          <w:color w:val="000000" w:themeColor="text1"/>
        </w:rPr>
      </w:pPr>
      <w:r w:rsidRPr="008D3F3E">
        <w:rPr>
          <w:rFonts w:ascii="Garamond" w:hAnsi="Garamond"/>
          <w:color w:val="000000" w:themeColor="text1"/>
        </w:rPr>
        <w:t>As the Data Controller, Highfield CE Primary School is responsible for and must demonstrate compliance with these principles.</w:t>
      </w:r>
    </w:p>
    <w:p w14:paraId="66B4960A" w14:textId="77777777" w:rsidR="00FE3F97" w:rsidRDefault="00FE3F97" w:rsidP="00F875A7">
      <w:pPr>
        <w:pStyle w:val="Heading3"/>
        <w:spacing w:before="0"/>
        <w:rPr>
          <w:rStyle w:val="Strong"/>
          <w:rFonts w:ascii="Garamond" w:hAnsi="Garamond"/>
          <w:b w:val="0"/>
          <w:bCs w:val="0"/>
          <w:color w:val="000000" w:themeColor="text1"/>
        </w:rPr>
      </w:pPr>
    </w:p>
    <w:p w14:paraId="72943D4C" w14:textId="77777777" w:rsidR="00FE3F97" w:rsidRDefault="00FE3F97" w:rsidP="00F875A7">
      <w:pPr>
        <w:pStyle w:val="Heading3"/>
        <w:spacing w:before="0"/>
        <w:rPr>
          <w:rStyle w:val="Strong"/>
          <w:rFonts w:ascii="Garamond" w:hAnsi="Garamond"/>
          <w:b w:val="0"/>
          <w:bCs w:val="0"/>
          <w:color w:val="000000" w:themeColor="text1"/>
        </w:rPr>
      </w:pPr>
    </w:p>
    <w:p w14:paraId="3D242972" w14:textId="603582CC" w:rsidR="00F875A7" w:rsidRPr="00FE3F97" w:rsidRDefault="00F875A7" w:rsidP="00F875A7">
      <w:pPr>
        <w:pStyle w:val="Heading3"/>
        <w:spacing w:before="0"/>
        <w:rPr>
          <w:rFonts w:ascii="Garamond" w:hAnsi="Garamond"/>
          <w:color w:val="000000" w:themeColor="text1"/>
          <w:sz w:val="32"/>
          <w:szCs w:val="32"/>
        </w:rPr>
      </w:pPr>
      <w:r w:rsidRPr="00FE3F97">
        <w:rPr>
          <w:rStyle w:val="Strong"/>
          <w:rFonts w:ascii="Garamond" w:hAnsi="Garamond"/>
          <w:color w:val="000000" w:themeColor="text1"/>
          <w:sz w:val="32"/>
          <w:szCs w:val="32"/>
        </w:rPr>
        <w:t>Data Sharing</w:t>
      </w:r>
    </w:p>
    <w:p w14:paraId="2F56D6CD" w14:textId="77777777" w:rsidR="00F875A7" w:rsidRPr="008D3F3E" w:rsidRDefault="00F875A7" w:rsidP="00F875A7">
      <w:pPr>
        <w:pStyle w:val="NormalWeb"/>
        <w:spacing w:before="0" w:beforeAutospacing="0" w:after="0" w:afterAutospacing="0"/>
        <w:rPr>
          <w:rFonts w:ascii="Garamond" w:hAnsi="Garamond"/>
          <w:color w:val="000000" w:themeColor="text1"/>
        </w:rPr>
      </w:pPr>
      <w:r w:rsidRPr="008D3F3E">
        <w:rPr>
          <w:rFonts w:ascii="Garamond" w:hAnsi="Garamond"/>
          <w:color w:val="000000" w:themeColor="text1"/>
        </w:rPr>
        <w:t>We only share personal data where we are legally required or have a legitimate reason. We may share data with:</w:t>
      </w:r>
    </w:p>
    <w:p w14:paraId="317B4EE4" w14:textId="77777777" w:rsidR="00F875A7" w:rsidRPr="008D3F3E" w:rsidRDefault="00F875A7" w:rsidP="00F875A7">
      <w:pPr>
        <w:pStyle w:val="NormalWeb"/>
        <w:numPr>
          <w:ilvl w:val="0"/>
          <w:numId w:val="6"/>
        </w:numPr>
        <w:spacing w:before="0" w:beforeAutospacing="0" w:after="0" w:afterAutospacing="0"/>
        <w:rPr>
          <w:rFonts w:ascii="Garamond" w:hAnsi="Garamond"/>
          <w:color w:val="000000" w:themeColor="text1"/>
        </w:rPr>
      </w:pPr>
      <w:r w:rsidRPr="008D3F3E">
        <w:rPr>
          <w:rFonts w:ascii="Garamond" w:hAnsi="Garamond"/>
          <w:color w:val="000000" w:themeColor="text1"/>
        </w:rPr>
        <w:t>The Department for Education (DfE)</w:t>
      </w:r>
    </w:p>
    <w:p w14:paraId="628E4131" w14:textId="77777777" w:rsidR="00F875A7" w:rsidRPr="008D3F3E" w:rsidRDefault="00F875A7" w:rsidP="00F875A7">
      <w:pPr>
        <w:pStyle w:val="NormalWeb"/>
        <w:numPr>
          <w:ilvl w:val="0"/>
          <w:numId w:val="6"/>
        </w:numPr>
        <w:spacing w:before="0" w:beforeAutospacing="0" w:after="0" w:afterAutospacing="0"/>
        <w:rPr>
          <w:rFonts w:ascii="Garamond" w:hAnsi="Garamond"/>
          <w:color w:val="000000" w:themeColor="text1"/>
        </w:rPr>
      </w:pPr>
      <w:r w:rsidRPr="008D3F3E">
        <w:rPr>
          <w:rFonts w:ascii="Garamond" w:hAnsi="Garamond"/>
          <w:color w:val="000000" w:themeColor="text1"/>
        </w:rPr>
        <w:t>Southampton City Council (SCC)</w:t>
      </w:r>
    </w:p>
    <w:p w14:paraId="0667CFC4" w14:textId="77777777" w:rsidR="00F875A7" w:rsidRPr="008D3F3E" w:rsidRDefault="00F875A7" w:rsidP="00F875A7">
      <w:pPr>
        <w:pStyle w:val="NormalWeb"/>
        <w:numPr>
          <w:ilvl w:val="0"/>
          <w:numId w:val="6"/>
        </w:numPr>
        <w:spacing w:before="0" w:beforeAutospacing="0" w:after="0" w:afterAutospacing="0"/>
        <w:rPr>
          <w:rFonts w:ascii="Garamond" w:hAnsi="Garamond"/>
          <w:color w:val="000000" w:themeColor="text1"/>
        </w:rPr>
      </w:pPr>
      <w:r w:rsidRPr="008D3F3E">
        <w:rPr>
          <w:rFonts w:ascii="Garamond" w:hAnsi="Garamond"/>
          <w:color w:val="000000" w:themeColor="text1"/>
        </w:rPr>
        <w:t>Health professionals (e.g. school nurse, NHS services)</w:t>
      </w:r>
    </w:p>
    <w:p w14:paraId="579A594F" w14:textId="77777777" w:rsidR="00F875A7" w:rsidRPr="008D3F3E" w:rsidRDefault="00F875A7" w:rsidP="00F875A7">
      <w:pPr>
        <w:pStyle w:val="NormalWeb"/>
        <w:numPr>
          <w:ilvl w:val="0"/>
          <w:numId w:val="6"/>
        </w:numPr>
        <w:spacing w:before="0" w:beforeAutospacing="0" w:after="0" w:afterAutospacing="0"/>
        <w:rPr>
          <w:rFonts w:ascii="Garamond" w:hAnsi="Garamond"/>
          <w:color w:val="000000" w:themeColor="text1"/>
        </w:rPr>
      </w:pPr>
      <w:r w:rsidRPr="008D3F3E">
        <w:rPr>
          <w:rFonts w:ascii="Garamond" w:hAnsi="Garamond"/>
          <w:color w:val="000000" w:themeColor="text1"/>
        </w:rPr>
        <w:t>Future schools, colleges, or educational providers</w:t>
      </w:r>
    </w:p>
    <w:p w14:paraId="57611400" w14:textId="77777777" w:rsidR="00F875A7" w:rsidRPr="008D3F3E" w:rsidRDefault="00F875A7" w:rsidP="00F875A7">
      <w:pPr>
        <w:pStyle w:val="NormalWeb"/>
        <w:numPr>
          <w:ilvl w:val="0"/>
          <w:numId w:val="6"/>
        </w:numPr>
        <w:spacing w:before="0" w:beforeAutospacing="0" w:after="0" w:afterAutospacing="0"/>
        <w:rPr>
          <w:rFonts w:ascii="Garamond" w:hAnsi="Garamond"/>
          <w:color w:val="000000" w:themeColor="text1"/>
        </w:rPr>
      </w:pPr>
      <w:r w:rsidRPr="008D3F3E">
        <w:rPr>
          <w:rFonts w:ascii="Garamond" w:hAnsi="Garamond"/>
          <w:color w:val="000000" w:themeColor="text1"/>
        </w:rPr>
        <w:t>School software and service providers (under contract)</w:t>
      </w:r>
    </w:p>
    <w:p w14:paraId="424917D8" w14:textId="7FE7BB86" w:rsidR="00F875A7" w:rsidRDefault="00F875A7" w:rsidP="00F875A7">
      <w:pPr>
        <w:pStyle w:val="NormalWeb"/>
        <w:numPr>
          <w:ilvl w:val="0"/>
          <w:numId w:val="6"/>
        </w:numPr>
        <w:spacing w:before="0" w:beforeAutospacing="0" w:after="0" w:afterAutospacing="0"/>
        <w:rPr>
          <w:rFonts w:ascii="Garamond" w:hAnsi="Garamond"/>
          <w:color w:val="000000" w:themeColor="text1"/>
        </w:rPr>
      </w:pPr>
      <w:r w:rsidRPr="008D3F3E">
        <w:rPr>
          <w:rFonts w:ascii="Garamond" w:hAnsi="Garamond"/>
          <w:color w:val="000000" w:themeColor="text1"/>
        </w:rPr>
        <w:t>Safeguarding partners or social services</w:t>
      </w:r>
    </w:p>
    <w:p w14:paraId="781207B3" w14:textId="77777777" w:rsidR="00FE3F97" w:rsidRPr="00FE3F97" w:rsidRDefault="00FE3F97" w:rsidP="00FE3F97">
      <w:pPr>
        <w:pStyle w:val="NormalWeb"/>
        <w:spacing w:before="0" w:beforeAutospacing="0" w:after="0" w:afterAutospacing="0"/>
        <w:ind w:left="360"/>
        <w:rPr>
          <w:rFonts w:ascii="Garamond" w:hAnsi="Garamond"/>
          <w:color w:val="000000" w:themeColor="text1"/>
          <w:sz w:val="12"/>
          <w:szCs w:val="12"/>
        </w:rPr>
      </w:pPr>
    </w:p>
    <w:p w14:paraId="09249D21" w14:textId="77777777" w:rsidR="00F875A7" w:rsidRPr="008D3F3E" w:rsidRDefault="00F875A7" w:rsidP="00F875A7">
      <w:pPr>
        <w:pStyle w:val="NormalWeb"/>
        <w:spacing w:before="0" w:beforeAutospacing="0" w:after="0" w:afterAutospacing="0"/>
        <w:rPr>
          <w:rFonts w:ascii="Garamond" w:hAnsi="Garamond"/>
          <w:color w:val="000000" w:themeColor="text1"/>
        </w:rPr>
      </w:pPr>
      <w:r w:rsidRPr="008D3F3E">
        <w:rPr>
          <w:rFonts w:ascii="Garamond" w:hAnsi="Garamond"/>
          <w:color w:val="000000" w:themeColor="text1"/>
        </w:rPr>
        <w:t>We never share personal information for commercial purposes.</w:t>
      </w:r>
    </w:p>
    <w:p w14:paraId="436CD867" w14:textId="77777777" w:rsidR="00FE3F97" w:rsidRDefault="00FE3F97" w:rsidP="00F875A7">
      <w:pPr>
        <w:pStyle w:val="Heading3"/>
        <w:spacing w:before="0"/>
        <w:rPr>
          <w:rStyle w:val="Strong"/>
          <w:rFonts w:ascii="Garamond" w:hAnsi="Garamond"/>
          <w:b w:val="0"/>
          <w:bCs w:val="0"/>
          <w:color w:val="000000" w:themeColor="text1"/>
        </w:rPr>
      </w:pPr>
    </w:p>
    <w:p w14:paraId="184C733E" w14:textId="77777777" w:rsidR="00FE3F97" w:rsidRDefault="00FE3F97" w:rsidP="00F875A7">
      <w:pPr>
        <w:pStyle w:val="Heading3"/>
        <w:spacing w:before="0"/>
        <w:rPr>
          <w:rStyle w:val="Strong"/>
          <w:rFonts w:ascii="Garamond" w:hAnsi="Garamond"/>
          <w:b w:val="0"/>
          <w:bCs w:val="0"/>
          <w:color w:val="000000" w:themeColor="text1"/>
        </w:rPr>
      </w:pPr>
    </w:p>
    <w:p w14:paraId="5CAC9E6E" w14:textId="41B6AE60" w:rsidR="00F875A7" w:rsidRPr="00FE3F97" w:rsidRDefault="00F875A7" w:rsidP="00F875A7">
      <w:pPr>
        <w:pStyle w:val="Heading3"/>
        <w:spacing w:before="0"/>
        <w:rPr>
          <w:rFonts w:ascii="Garamond" w:hAnsi="Garamond"/>
          <w:color w:val="000000" w:themeColor="text1"/>
          <w:sz w:val="32"/>
          <w:szCs w:val="32"/>
        </w:rPr>
      </w:pPr>
      <w:r w:rsidRPr="00FE3F97">
        <w:rPr>
          <w:rStyle w:val="Strong"/>
          <w:rFonts w:ascii="Garamond" w:hAnsi="Garamond"/>
          <w:color w:val="000000" w:themeColor="text1"/>
          <w:sz w:val="32"/>
          <w:szCs w:val="32"/>
        </w:rPr>
        <w:t>Access and Security</w:t>
      </w:r>
    </w:p>
    <w:p w14:paraId="6546B893" w14:textId="47EDC73F" w:rsidR="00F875A7" w:rsidRDefault="00F875A7" w:rsidP="00F875A7">
      <w:pPr>
        <w:pStyle w:val="NormalWeb"/>
        <w:spacing w:before="0" w:beforeAutospacing="0" w:after="0" w:afterAutospacing="0"/>
        <w:rPr>
          <w:rFonts w:ascii="Garamond" w:hAnsi="Garamond"/>
          <w:color w:val="000000" w:themeColor="text1"/>
        </w:rPr>
      </w:pPr>
      <w:r w:rsidRPr="008D3F3E">
        <w:rPr>
          <w:rFonts w:ascii="Garamond" w:hAnsi="Garamond"/>
          <w:color w:val="000000" w:themeColor="text1"/>
        </w:rPr>
        <w:t>Personal data is stored securely, whether on paper or electronically. Only staff and governors who need to use the data have access. Access is based on role and need. Data is retained according to our retention schedule, and we review our data holdings regularly.</w:t>
      </w:r>
    </w:p>
    <w:p w14:paraId="08019ECC" w14:textId="77777777" w:rsidR="00FE3F97" w:rsidRPr="008D3F3E" w:rsidRDefault="00FE3F97" w:rsidP="00F875A7">
      <w:pPr>
        <w:pStyle w:val="NormalWeb"/>
        <w:spacing w:before="0" w:beforeAutospacing="0" w:after="0" w:afterAutospacing="0"/>
        <w:rPr>
          <w:rFonts w:ascii="Garamond" w:hAnsi="Garamond"/>
          <w:color w:val="000000" w:themeColor="text1"/>
        </w:rPr>
      </w:pPr>
    </w:p>
    <w:p w14:paraId="6523DEB4" w14:textId="77777777" w:rsidR="00F875A7" w:rsidRPr="008D3F3E" w:rsidRDefault="00F875A7" w:rsidP="00F875A7">
      <w:pPr>
        <w:pStyle w:val="NormalWeb"/>
        <w:spacing w:before="0" w:beforeAutospacing="0" w:after="0" w:afterAutospacing="0"/>
        <w:rPr>
          <w:rFonts w:ascii="Garamond" w:hAnsi="Garamond"/>
          <w:color w:val="000000" w:themeColor="text1"/>
        </w:rPr>
      </w:pPr>
      <w:r w:rsidRPr="008D3F3E">
        <w:rPr>
          <w:rFonts w:ascii="Garamond" w:hAnsi="Garamond"/>
          <w:color w:val="000000" w:themeColor="text1"/>
        </w:rPr>
        <w:t>We take all reasonable steps to keep information secure, including passwords, encryption, and staff training.</w:t>
      </w:r>
    </w:p>
    <w:p w14:paraId="41AB7AAF" w14:textId="77777777" w:rsidR="00FE3F97" w:rsidRDefault="00FE3F97" w:rsidP="00F875A7">
      <w:pPr>
        <w:pStyle w:val="Heading3"/>
        <w:spacing w:before="0"/>
        <w:rPr>
          <w:rStyle w:val="Strong"/>
          <w:rFonts w:ascii="Garamond" w:hAnsi="Garamond"/>
          <w:b w:val="0"/>
          <w:bCs w:val="0"/>
          <w:color w:val="000000" w:themeColor="text1"/>
        </w:rPr>
      </w:pPr>
    </w:p>
    <w:p w14:paraId="73232D32" w14:textId="77777777" w:rsidR="00FE3F97" w:rsidRDefault="00FE3F97" w:rsidP="00F875A7">
      <w:pPr>
        <w:pStyle w:val="Heading3"/>
        <w:spacing w:before="0"/>
        <w:rPr>
          <w:rStyle w:val="Strong"/>
          <w:rFonts w:ascii="Garamond" w:hAnsi="Garamond"/>
          <w:b w:val="0"/>
          <w:bCs w:val="0"/>
          <w:color w:val="000000" w:themeColor="text1"/>
        </w:rPr>
      </w:pPr>
    </w:p>
    <w:p w14:paraId="2C239089" w14:textId="2789C9E2" w:rsidR="00F875A7" w:rsidRPr="00FE3F97" w:rsidRDefault="00F875A7" w:rsidP="00F875A7">
      <w:pPr>
        <w:pStyle w:val="Heading3"/>
        <w:spacing w:before="0"/>
        <w:rPr>
          <w:rFonts w:ascii="Garamond" w:hAnsi="Garamond"/>
          <w:color w:val="000000" w:themeColor="text1"/>
          <w:sz w:val="32"/>
          <w:szCs w:val="32"/>
        </w:rPr>
      </w:pPr>
      <w:r w:rsidRPr="00FE3F97">
        <w:rPr>
          <w:rStyle w:val="Strong"/>
          <w:rFonts w:ascii="Garamond" w:hAnsi="Garamond"/>
          <w:color w:val="000000" w:themeColor="text1"/>
          <w:sz w:val="32"/>
          <w:szCs w:val="32"/>
        </w:rPr>
        <w:t>Your Rights</w:t>
      </w:r>
    </w:p>
    <w:p w14:paraId="6B6C95E2" w14:textId="77777777" w:rsidR="00F875A7" w:rsidRPr="008D3F3E" w:rsidRDefault="00F875A7" w:rsidP="00F875A7">
      <w:pPr>
        <w:pStyle w:val="NormalWeb"/>
        <w:spacing w:before="0" w:beforeAutospacing="0" w:after="0" w:afterAutospacing="0"/>
        <w:rPr>
          <w:rFonts w:ascii="Garamond" w:hAnsi="Garamond"/>
          <w:color w:val="000000" w:themeColor="text1"/>
        </w:rPr>
      </w:pPr>
      <w:r w:rsidRPr="008D3F3E">
        <w:rPr>
          <w:rFonts w:ascii="Garamond" w:hAnsi="Garamond"/>
          <w:color w:val="000000" w:themeColor="text1"/>
        </w:rPr>
        <w:t>Under data protection law, individuals have the right to:</w:t>
      </w:r>
    </w:p>
    <w:p w14:paraId="3FBEEF32" w14:textId="77777777" w:rsidR="00F875A7" w:rsidRPr="008D3F3E" w:rsidRDefault="00F875A7" w:rsidP="00F875A7">
      <w:pPr>
        <w:pStyle w:val="NormalWeb"/>
        <w:numPr>
          <w:ilvl w:val="0"/>
          <w:numId w:val="7"/>
        </w:numPr>
        <w:spacing w:before="0" w:beforeAutospacing="0" w:after="0" w:afterAutospacing="0"/>
        <w:rPr>
          <w:rFonts w:ascii="Garamond" w:hAnsi="Garamond"/>
          <w:color w:val="000000" w:themeColor="text1"/>
        </w:rPr>
      </w:pPr>
      <w:r w:rsidRPr="008D3F3E">
        <w:rPr>
          <w:rFonts w:ascii="Garamond" w:hAnsi="Garamond"/>
          <w:color w:val="000000" w:themeColor="text1"/>
        </w:rPr>
        <w:t>Be informed about how their data is used</w:t>
      </w:r>
    </w:p>
    <w:p w14:paraId="1AEB20D1" w14:textId="77777777" w:rsidR="00F875A7" w:rsidRPr="008D3F3E" w:rsidRDefault="00F875A7" w:rsidP="00F875A7">
      <w:pPr>
        <w:pStyle w:val="NormalWeb"/>
        <w:numPr>
          <w:ilvl w:val="0"/>
          <w:numId w:val="7"/>
        </w:numPr>
        <w:spacing w:before="0" w:beforeAutospacing="0" w:after="0" w:afterAutospacing="0"/>
        <w:rPr>
          <w:rFonts w:ascii="Garamond" w:hAnsi="Garamond"/>
          <w:color w:val="000000" w:themeColor="text1"/>
        </w:rPr>
      </w:pPr>
      <w:r w:rsidRPr="008D3F3E">
        <w:rPr>
          <w:rFonts w:ascii="Garamond" w:hAnsi="Garamond"/>
          <w:color w:val="000000" w:themeColor="text1"/>
        </w:rPr>
        <w:t>Access the data we hold about them (Subject Access Request)</w:t>
      </w:r>
    </w:p>
    <w:p w14:paraId="4956A8A0" w14:textId="77777777" w:rsidR="00F875A7" w:rsidRPr="008D3F3E" w:rsidRDefault="00F875A7" w:rsidP="00F875A7">
      <w:pPr>
        <w:pStyle w:val="NormalWeb"/>
        <w:numPr>
          <w:ilvl w:val="0"/>
          <w:numId w:val="7"/>
        </w:numPr>
        <w:spacing w:before="0" w:beforeAutospacing="0" w:after="0" w:afterAutospacing="0"/>
        <w:rPr>
          <w:rFonts w:ascii="Garamond" w:hAnsi="Garamond"/>
          <w:color w:val="000000" w:themeColor="text1"/>
        </w:rPr>
      </w:pPr>
      <w:r w:rsidRPr="008D3F3E">
        <w:rPr>
          <w:rFonts w:ascii="Garamond" w:hAnsi="Garamond"/>
          <w:color w:val="000000" w:themeColor="text1"/>
        </w:rPr>
        <w:t>Have inaccurate data corrected</w:t>
      </w:r>
    </w:p>
    <w:p w14:paraId="1C8FCC88" w14:textId="77777777" w:rsidR="00F875A7" w:rsidRPr="008D3F3E" w:rsidRDefault="00F875A7" w:rsidP="00F875A7">
      <w:pPr>
        <w:pStyle w:val="NormalWeb"/>
        <w:numPr>
          <w:ilvl w:val="0"/>
          <w:numId w:val="7"/>
        </w:numPr>
        <w:spacing w:before="0" w:beforeAutospacing="0" w:after="0" w:afterAutospacing="0"/>
        <w:rPr>
          <w:rFonts w:ascii="Garamond" w:hAnsi="Garamond"/>
          <w:color w:val="000000" w:themeColor="text1"/>
        </w:rPr>
      </w:pPr>
      <w:r w:rsidRPr="008D3F3E">
        <w:rPr>
          <w:rFonts w:ascii="Garamond" w:hAnsi="Garamond"/>
          <w:color w:val="000000" w:themeColor="text1"/>
        </w:rPr>
        <w:t>Request erasure of data (where applicable)</w:t>
      </w:r>
    </w:p>
    <w:p w14:paraId="53A63F0B" w14:textId="77777777" w:rsidR="00F875A7" w:rsidRPr="008D3F3E" w:rsidRDefault="00F875A7" w:rsidP="00F875A7">
      <w:pPr>
        <w:pStyle w:val="NormalWeb"/>
        <w:numPr>
          <w:ilvl w:val="0"/>
          <w:numId w:val="7"/>
        </w:numPr>
        <w:spacing w:before="0" w:beforeAutospacing="0" w:after="0" w:afterAutospacing="0"/>
        <w:rPr>
          <w:rFonts w:ascii="Garamond" w:hAnsi="Garamond"/>
          <w:color w:val="000000" w:themeColor="text1"/>
        </w:rPr>
      </w:pPr>
      <w:r w:rsidRPr="008D3F3E">
        <w:rPr>
          <w:rFonts w:ascii="Garamond" w:hAnsi="Garamond"/>
          <w:color w:val="000000" w:themeColor="text1"/>
        </w:rPr>
        <w:t>Restrict processing in certain circumstances</w:t>
      </w:r>
    </w:p>
    <w:p w14:paraId="2BCD6755" w14:textId="77777777" w:rsidR="00F875A7" w:rsidRPr="008D3F3E" w:rsidRDefault="00F875A7" w:rsidP="00F875A7">
      <w:pPr>
        <w:pStyle w:val="NormalWeb"/>
        <w:numPr>
          <w:ilvl w:val="0"/>
          <w:numId w:val="7"/>
        </w:numPr>
        <w:spacing w:before="0" w:beforeAutospacing="0" w:after="0" w:afterAutospacing="0"/>
        <w:rPr>
          <w:rFonts w:ascii="Garamond" w:hAnsi="Garamond"/>
          <w:color w:val="000000" w:themeColor="text1"/>
        </w:rPr>
      </w:pPr>
      <w:r w:rsidRPr="008D3F3E">
        <w:rPr>
          <w:rFonts w:ascii="Garamond" w:hAnsi="Garamond"/>
          <w:color w:val="000000" w:themeColor="text1"/>
        </w:rPr>
        <w:t>Object to processing in certain circumstances</w:t>
      </w:r>
    </w:p>
    <w:p w14:paraId="0201F5A9" w14:textId="77777777" w:rsidR="00F875A7" w:rsidRPr="008D3F3E" w:rsidRDefault="00F875A7" w:rsidP="00F875A7">
      <w:pPr>
        <w:pStyle w:val="NormalWeb"/>
        <w:numPr>
          <w:ilvl w:val="0"/>
          <w:numId w:val="7"/>
        </w:numPr>
        <w:spacing w:before="0" w:beforeAutospacing="0" w:after="0" w:afterAutospacing="0"/>
        <w:rPr>
          <w:rFonts w:ascii="Garamond" w:hAnsi="Garamond"/>
          <w:color w:val="000000" w:themeColor="text1"/>
        </w:rPr>
      </w:pPr>
      <w:r w:rsidRPr="008D3F3E">
        <w:rPr>
          <w:rFonts w:ascii="Garamond" w:hAnsi="Garamond"/>
          <w:color w:val="000000" w:themeColor="text1"/>
        </w:rPr>
        <w:t>Have data transferred to another provider (where applicable)</w:t>
      </w:r>
    </w:p>
    <w:p w14:paraId="20B1773B" w14:textId="77777777" w:rsidR="00FE3F97" w:rsidRPr="00FE3F97" w:rsidRDefault="00FE3F97" w:rsidP="00F875A7">
      <w:pPr>
        <w:pStyle w:val="NormalWeb"/>
        <w:spacing w:before="0" w:beforeAutospacing="0" w:after="0" w:afterAutospacing="0"/>
        <w:rPr>
          <w:rFonts w:ascii="Garamond" w:hAnsi="Garamond"/>
          <w:color w:val="000000" w:themeColor="text1"/>
          <w:sz w:val="12"/>
          <w:szCs w:val="12"/>
        </w:rPr>
      </w:pPr>
    </w:p>
    <w:p w14:paraId="2039F657" w14:textId="6C129A2C" w:rsidR="00F875A7" w:rsidRPr="008D3F3E" w:rsidRDefault="00F875A7" w:rsidP="00F875A7">
      <w:pPr>
        <w:pStyle w:val="NormalWeb"/>
        <w:spacing w:before="0" w:beforeAutospacing="0" w:after="0" w:afterAutospacing="0"/>
        <w:rPr>
          <w:rFonts w:ascii="Garamond" w:hAnsi="Garamond"/>
          <w:color w:val="000000" w:themeColor="text1"/>
        </w:rPr>
      </w:pPr>
      <w:r w:rsidRPr="008D3F3E">
        <w:rPr>
          <w:rFonts w:ascii="Garamond" w:hAnsi="Garamond"/>
          <w:color w:val="000000" w:themeColor="text1"/>
        </w:rPr>
        <w:t>To exercise your rights, please contact the Data Protection Officer (details below).</w:t>
      </w:r>
    </w:p>
    <w:p w14:paraId="2005B2DA" w14:textId="77777777" w:rsidR="00FE3F97" w:rsidRDefault="00FE3F97" w:rsidP="00F875A7">
      <w:pPr>
        <w:pStyle w:val="Heading3"/>
        <w:spacing w:before="0"/>
        <w:rPr>
          <w:rStyle w:val="Strong"/>
          <w:rFonts w:ascii="Garamond" w:hAnsi="Garamond"/>
          <w:b w:val="0"/>
          <w:bCs w:val="0"/>
          <w:color w:val="000000" w:themeColor="text1"/>
        </w:rPr>
      </w:pPr>
    </w:p>
    <w:p w14:paraId="61D0EE1B" w14:textId="77777777" w:rsidR="00FE3F97" w:rsidRDefault="00FE3F97" w:rsidP="00F875A7">
      <w:pPr>
        <w:pStyle w:val="Heading3"/>
        <w:spacing w:before="0"/>
        <w:rPr>
          <w:rStyle w:val="Strong"/>
          <w:rFonts w:ascii="Garamond" w:hAnsi="Garamond"/>
          <w:b w:val="0"/>
          <w:bCs w:val="0"/>
          <w:color w:val="000000" w:themeColor="text1"/>
        </w:rPr>
      </w:pPr>
    </w:p>
    <w:p w14:paraId="6AAC25F2" w14:textId="15AB25AC" w:rsidR="00F875A7" w:rsidRPr="00FE3F97" w:rsidRDefault="00F875A7" w:rsidP="00F875A7">
      <w:pPr>
        <w:pStyle w:val="Heading3"/>
        <w:spacing w:before="0"/>
        <w:rPr>
          <w:rFonts w:ascii="Garamond" w:hAnsi="Garamond"/>
          <w:color w:val="000000" w:themeColor="text1"/>
          <w:sz w:val="32"/>
          <w:szCs w:val="32"/>
        </w:rPr>
      </w:pPr>
      <w:r w:rsidRPr="00FE3F97">
        <w:rPr>
          <w:rStyle w:val="Strong"/>
          <w:rFonts w:ascii="Garamond" w:hAnsi="Garamond"/>
          <w:color w:val="000000" w:themeColor="text1"/>
          <w:sz w:val="32"/>
          <w:szCs w:val="32"/>
        </w:rPr>
        <w:t>Use of Images and CCTV</w:t>
      </w:r>
    </w:p>
    <w:p w14:paraId="6938AA8D" w14:textId="274B6B9C" w:rsidR="00F875A7" w:rsidRDefault="00F875A7" w:rsidP="00F875A7">
      <w:pPr>
        <w:pStyle w:val="NormalWeb"/>
        <w:spacing w:before="0" w:beforeAutospacing="0" w:after="0" w:afterAutospacing="0"/>
        <w:rPr>
          <w:rFonts w:ascii="Garamond" w:hAnsi="Garamond"/>
          <w:color w:val="000000" w:themeColor="text1"/>
        </w:rPr>
      </w:pPr>
      <w:r w:rsidRPr="008D3F3E">
        <w:rPr>
          <w:rFonts w:ascii="Garamond" w:hAnsi="Garamond"/>
          <w:color w:val="000000" w:themeColor="text1"/>
        </w:rPr>
        <w:t>Photographs and videos of pupils are used in line with our consents and for educational purposes only. Consent will be requested on joining the school and reviewed annually.</w:t>
      </w:r>
    </w:p>
    <w:p w14:paraId="136C056F" w14:textId="77777777" w:rsidR="00FE3F97" w:rsidRPr="00FE3F97" w:rsidRDefault="00FE3F97" w:rsidP="00F875A7">
      <w:pPr>
        <w:pStyle w:val="NormalWeb"/>
        <w:spacing w:before="0" w:beforeAutospacing="0" w:after="0" w:afterAutospacing="0"/>
        <w:rPr>
          <w:rFonts w:ascii="Garamond" w:hAnsi="Garamond"/>
          <w:color w:val="000000" w:themeColor="text1"/>
          <w:sz w:val="12"/>
          <w:szCs w:val="12"/>
        </w:rPr>
      </w:pPr>
    </w:p>
    <w:p w14:paraId="3DF3C3CE" w14:textId="32192AEC" w:rsidR="00F875A7" w:rsidRDefault="00F875A7" w:rsidP="00F875A7">
      <w:pPr>
        <w:pStyle w:val="NormalWeb"/>
        <w:spacing w:before="0" w:beforeAutospacing="0" w:after="0" w:afterAutospacing="0"/>
        <w:rPr>
          <w:rFonts w:ascii="Garamond" w:hAnsi="Garamond"/>
          <w:color w:val="000000" w:themeColor="text1"/>
        </w:rPr>
      </w:pPr>
      <w:r w:rsidRPr="008D3F3E">
        <w:rPr>
          <w:rFonts w:ascii="Garamond" w:hAnsi="Garamond"/>
          <w:color w:val="000000" w:themeColor="text1"/>
        </w:rPr>
        <w:t>Our use of CCTV is limited to specific areas for safety and security. It is managed in compliance with data protection law.</w:t>
      </w:r>
    </w:p>
    <w:p w14:paraId="0A907109" w14:textId="624D1CD1" w:rsidR="00FE3F97" w:rsidRDefault="00FE3F97" w:rsidP="00F875A7">
      <w:pPr>
        <w:pStyle w:val="NormalWeb"/>
        <w:spacing w:before="0" w:beforeAutospacing="0" w:after="0" w:afterAutospacing="0"/>
        <w:rPr>
          <w:rFonts w:ascii="Garamond" w:hAnsi="Garamond"/>
          <w:color w:val="000000" w:themeColor="text1"/>
        </w:rPr>
      </w:pPr>
    </w:p>
    <w:p w14:paraId="435760C2" w14:textId="77777777" w:rsidR="00FE3F97" w:rsidRPr="008D3F3E" w:rsidRDefault="00FE3F97" w:rsidP="00F875A7">
      <w:pPr>
        <w:pStyle w:val="NormalWeb"/>
        <w:spacing w:before="0" w:beforeAutospacing="0" w:after="0" w:afterAutospacing="0"/>
        <w:rPr>
          <w:rFonts w:ascii="Garamond" w:hAnsi="Garamond"/>
          <w:color w:val="000000" w:themeColor="text1"/>
        </w:rPr>
      </w:pPr>
    </w:p>
    <w:p w14:paraId="4BAB94D8" w14:textId="0A27BC5C" w:rsidR="00F875A7" w:rsidRPr="00FE3F97" w:rsidRDefault="00F875A7" w:rsidP="00F875A7">
      <w:pPr>
        <w:pStyle w:val="Heading3"/>
        <w:spacing w:before="0"/>
        <w:rPr>
          <w:rFonts w:ascii="Garamond" w:hAnsi="Garamond"/>
          <w:color w:val="000000" w:themeColor="text1"/>
          <w:sz w:val="32"/>
          <w:szCs w:val="32"/>
        </w:rPr>
      </w:pPr>
      <w:r w:rsidRPr="00FE3F97">
        <w:rPr>
          <w:rStyle w:val="Strong"/>
          <w:rFonts w:ascii="Garamond" w:hAnsi="Garamond"/>
          <w:color w:val="000000" w:themeColor="text1"/>
          <w:sz w:val="32"/>
          <w:szCs w:val="32"/>
        </w:rPr>
        <w:t>Fair Processing Notice</w:t>
      </w:r>
    </w:p>
    <w:p w14:paraId="107A0899" w14:textId="77777777" w:rsidR="00F875A7" w:rsidRPr="008D3F3E" w:rsidRDefault="00F875A7" w:rsidP="00F875A7">
      <w:pPr>
        <w:pStyle w:val="NormalWeb"/>
        <w:spacing w:before="0" w:beforeAutospacing="0" w:after="0" w:afterAutospacing="0"/>
        <w:rPr>
          <w:rFonts w:ascii="Garamond" w:hAnsi="Garamond"/>
          <w:color w:val="000000" w:themeColor="text1"/>
        </w:rPr>
      </w:pPr>
      <w:r w:rsidRPr="008D3F3E">
        <w:rPr>
          <w:rFonts w:ascii="Garamond" w:hAnsi="Garamond"/>
          <w:color w:val="000000" w:themeColor="text1"/>
        </w:rPr>
        <w:t>We inform families and staff how their data is used through our privacy notices, which are available on our website or from the school office.</w:t>
      </w:r>
    </w:p>
    <w:p w14:paraId="34A89F2A" w14:textId="3171CCA5" w:rsidR="00F875A7" w:rsidRDefault="00F875A7" w:rsidP="00F875A7">
      <w:pPr>
        <w:pStyle w:val="NormalWeb"/>
        <w:spacing w:before="0" w:beforeAutospacing="0" w:after="0" w:afterAutospacing="0"/>
        <w:rPr>
          <w:rFonts w:ascii="Garamond" w:hAnsi="Garamond"/>
          <w:color w:val="000000" w:themeColor="text1"/>
        </w:rPr>
      </w:pPr>
      <w:r w:rsidRPr="008D3F3E">
        <w:rPr>
          <w:rFonts w:ascii="Garamond" w:hAnsi="Garamond"/>
          <w:color w:val="000000" w:themeColor="text1"/>
        </w:rPr>
        <w:lastRenderedPageBreak/>
        <w:t>We are committed to transparency and will update individuals before making significant changes to how we process data.</w:t>
      </w:r>
    </w:p>
    <w:p w14:paraId="75C4AAC2" w14:textId="14D7C5FF" w:rsidR="00FE3F97" w:rsidRDefault="00FE3F97" w:rsidP="00F875A7">
      <w:pPr>
        <w:pStyle w:val="NormalWeb"/>
        <w:spacing w:before="0" w:beforeAutospacing="0" w:after="0" w:afterAutospacing="0"/>
        <w:rPr>
          <w:rFonts w:ascii="Garamond" w:hAnsi="Garamond"/>
          <w:color w:val="000000" w:themeColor="text1"/>
        </w:rPr>
      </w:pPr>
    </w:p>
    <w:p w14:paraId="34D3824E" w14:textId="77777777" w:rsidR="00FE3F97" w:rsidRPr="008D3F3E" w:rsidRDefault="00FE3F97" w:rsidP="00F875A7">
      <w:pPr>
        <w:pStyle w:val="NormalWeb"/>
        <w:spacing w:before="0" w:beforeAutospacing="0" w:after="0" w:afterAutospacing="0"/>
        <w:rPr>
          <w:rFonts w:ascii="Garamond" w:hAnsi="Garamond"/>
          <w:color w:val="000000" w:themeColor="text1"/>
        </w:rPr>
      </w:pPr>
    </w:p>
    <w:p w14:paraId="43EECFF8" w14:textId="313ACCCB" w:rsidR="00F875A7" w:rsidRPr="00FE3F97" w:rsidRDefault="00F875A7" w:rsidP="00F875A7">
      <w:pPr>
        <w:pStyle w:val="Heading3"/>
        <w:spacing w:before="0"/>
        <w:rPr>
          <w:rFonts w:ascii="Garamond" w:hAnsi="Garamond"/>
          <w:color w:val="000000" w:themeColor="text1"/>
          <w:sz w:val="32"/>
          <w:szCs w:val="32"/>
        </w:rPr>
      </w:pPr>
      <w:r w:rsidRPr="00FE3F97">
        <w:rPr>
          <w:rStyle w:val="Strong"/>
          <w:rFonts w:ascii="Garamond" w:hAnsi="Garamond"/>
          <w:color w:val="000000" w:themeColor="text1"/>
          <w:sz w:val="32"/>
          <w:szCs w:val="32"/>
        </w:rPr>
        <w:t>Making a Request or Complaint</w:t>
      </w:r>
    </w:p>
    <w:p w14:paraId="3BAD4266" w14:textId="77777777" w:rsidR="00F875A7" w:rsidRPr="008D3F3E" w:rsidRDefault="00F875A7" w:rsidP="00F875A7">
      <w:pPr>
        <w:pStyle w:val="NormalWeb"/>
        <w:spacing w:before="0" w:beforeAutospacing="0" w:after="0" w:afterAutospacing="0"/>
        <w:rPr>
          <w:rFonts w:ascii="Garamond" w:hAnsi="Garamond"/>
          <w:color w:val="000000" w:themeColor="text1"/>
        </w:rPr>
      </w:pPr>
      <w:r w:rsidRPr="008D3F3E">
        <w:rPr>
          <w:rFonts w:ascii="Garamond" w:hAnsi="Garamond"/>
          <w:color w:val="000000" w:themeColor="text1"/>
        </w:rPr>
        <w:t>To request access to your data or make a complaint about data processing, please contact:</w:t>
      </w:r>
    </w:p>
    <w:p w14:paraId="28025EA2" w14:textId="77777777" w:rsidR="00FE3F97" w:rsidRPr="00FE3F97" w:rsidRDefault="00FE3F97" w:rsidP="00F875A7">
      <w:pPr>
        <w:pStyle w:val="NormalWeb"/>
        <w:spacing w:before="0" w:beforeAutospacing="0" w:after="0" w:afterAutospacing="0"/>
        <w:rPr>
          <w:rStyle w:val="Strong"/>
          <w:rFonts w:ascii="Garamond" w:hAnsi="Garamond"/>
          <w:color w:val="000000" w:themeColor="text1"/>
          <w:sz w:val="12"/>
          <w:szCs w:val="12"/>
        </w:rPr>
      </w:pPr>
    </w:p>
    <w:p w14:paraId="00D90CB7" w14:textId="7DF53FCB" w:rsidR="00F875A7" w:rsidRDefault="00F875A7" w:rsidP="00F875A7">
      <w:pPr>
        <w:pStyle w:val="NormalWeb"/>
        <w:spacing w:before="0" w:beforeAutospacing="0" w:after="0" w:afterAutospacing="0"/>
        <w:rPr>
          <w:rFonts w:ascii="Garamond" w:hAnsi="Garamond"/>
          <w:color w:val="000000" w:themeColor="text1"/>
        </w:rPr>
      </w:pPr>
      <w:r w:rsidRPr="008D3F3E">
        <w:rPr>
          <w:rStyle w:val="Strong"/>
          <w:rFonts w:ascii="Garamond" w:hAnsi="Garamond"/>
          <w:color w:val="000000" w:themeColor="text1"/>
        </w:rPr>
        <w:t>Data Protection Officer</w:t>
      </w:r>
      <w:r w:rsidRPr="008D3F3E">
        <w:rPr>
          <w:rFonts w:ascii="Garamond" w:hAnsi="Garamond"/>
          <w:color w:val="000000" w:themeColor="text1"/>
        </w:rPr>
        <w:br/>
        <w:t>Rosie Walford</w:t>
      </w:r>
      <w:r w:rsidRPr="008D3F3E">
        <w:rPr>
          <w:rFonts w:ascii="Garamond" w:hAnsi="Garamond"/>
          <w:color w:val="000000" w:themeColor="text1"/>
        </w:rPr>
        <w:br/>
        <w:t xml:space="preserve">Email: </w:t>
      </w:r>
      <w:hyperlink r:id="rId6" w:history="1">
        <w:r w:rsidRPr="008D3F3E">
          <w:rPr>
            <w:rStyle w:val="Hyperlink"/>
            <w:rFonts w:ascii="Garamond" w:hAnsi="Garamond"/>
            <w:color w:val="000000" w:themeColor="text1"/>
          </w:rPr>
          <w:t>info@highfieldprimary.co.uk</w:t>
        </w:r>
      </w:hyperlink>
      <w:r w:rsidRPr="008D3F3E">
        <w:rPr>
          <w:rFonts w:ascii="Garamond" w:hAnsi="Garamond"/>
          <w:color w:val="000000" w:themeColor="text1"/>
        </w:rPr>
        <w:br/>
        <w:t>Address: Highfield CE Primary School, Hawthorn Road, Southampton, SO17 1PX</w:t>
      </w:r>
      <w:r w:rsidRPr="008D3F3E">
        <w:rPr>
          <w:rFonts w:ascii="Garamond" w:hAnsi="Garamond"/>
          <w:color w:val="000000" w:themeColor="text1"/>
        </w:rPr>
        <w:br/>
        <w:t>Phone: 023 8055 5793</w:t>
      </w:r>
    </w:p>
    <w:p w14:paraId="449D51DF" w14:textId="77777777" w:rsidR="00FE3F97" w:rsidRPr="008D3F3E" w:rsidRDefault="00FE3F97" w:rsidP="00F875A7">
      <w:pPr>
        <w:pStyle w:val="NormalWeb"/>
        <w:spacing w:before="0" w:beforeAutospacing="0" w:after="0" w:afterAutospacing="0"/>
        <w:rPr>
          <w:rFonts w:ascii="Garamond" w:hAnsi="Garamond"/>
          <w:color w:val="000000" w:themeColor="text1"/>
        </w:rPr>
      </w:pPr>
    </w:p>
    <w:p w14:paraId="21C96ACD" w14:textId="77777777" w:rsidR="00F875A7" w:rsidRPr="008D3F3E" w:rsidRDefault="00F875A7" w:rsidP="00F875A7">
      <w:pPr>
        <w:pStyle w:val="NormalWeb"/>
        <w:spacing w:before="0" w:beforeAutospacing="0" w:after="0" w:afterAutospacing="0"/>
        <w:rPr>
          <w:rFonts w:ascii="Garamond" w:hAnsi="Garamond"/>
          <w:color w:val="000000" w:themeColor="text1"/>
        </w:rPr>
      </w:pPr>
      <w:r w:rsidRPr="008D3F3E">
        <w:rPr>
          <w:rFonts w:ascii="Garamond" w:hAnsi="Garamond"/>
          <w:color w:val="000000" w:themeColor="text1"/>
        </w:rPr>
        <w:t xml:space="preserve">You also have the right to contact the </w:t>
      </w:r>
      <w:r w:rsidRPr="008D3F3E">
        <w:rPr>
          <w:rStyle w:val="Strong"/>
          <w:rFonts w:ascii="Garamond" w:hAnsi="Garamond"/>
          <w:color w:val="000000" w:themeColor="text1"/>
        </w:rPr>
        <w:t>Information Commissioner’s Office</w:t>
      </w:r>
      <w:r w:rsidRPr="008D3F3E">
        <w:rPr>
          <w:rFonts w:ascii="Garamond" w:hAnsi="Garamond"/>
          <w:color w:val="000000" w:themeColor="text1"/>
        </w:rPr>
        <w:t xml:space="preserve"> (ICO) for independent advice or to lodge a complaint:</w:t>
      </w:r>
      <w:r w:rsidRPr="008D3F3E">
        <w:rPr>
          <w:rFonts w:ascii="Garamond" w:hAnsi="Garamond"/>
          <w:color w:val="000000" w:themeColor="text1"/>
        </w:rPr>
        <w:br/>
        <w:t xml:space="preserve">Website: </w:t>
      </w:r>
      <w:hyperlink r:id="rId7" w:history="1">
        <w:r w:rsidRPr="008D3F3E">
          <w:rPr>
            <w:rStyle w:val="Hyperlink"/>
            <w:rFonts w:ascii="Garamond" w:hAnsi="Garamond"/>
            <w:color w:val="000000" w:themeColor="text1"/>
          </w:rPr>
          <w:t>www.ico.org.uk</w:t>
        </w:r>
      </w:hyperlink>
      <w:r w:rsidRPr="008D3F3E">
        <w:rPr>
          <w:rFonts w:ascii="Garamond" w:hAnsi="Garamond"/>
          <w:color w:val="000000" w:themeColor="text1"/>
        </w:rPr>
        <w:br/>
        <w:t>Phone: 0303 123 1113</w:t>
      </w:r>
      <w:r w:rsidRPr="008D3F3E">
        <w:rPr>
          <w:rFonts w:ascii="Garamond" w:hAnsi="Garamond"/>
          <w:color w:val="000000" w:themeColor="text1"/>
        </w:rPr>
        <w:br/>
        <w:t>Post: Wycliffe House, Water Lane, Wilmslow, Cheshire, SK9 5AF</w:t>
      </w:r>
    </w:p>
    <w:p w14:paraId="591EC515" w14:textId="77777777" w:rsidR="00C45B9F" w:rsidRPr="008D3F3E" w:rsidRDefault="00C45B9F" w:rsidP="00F875A7">
      <w:pPr>
        <w:rPr>
          <w:rFonts w:ascii="Garamond" w:hAnsi="Garamond"/>
          <w:color w:val="000000" w:themeColor="text1"/>
          <w:sz w:val="24"/>
          <w:szCs w:val="24"/>
        </w:rPr>
      </w:pPr>
    </w:p>
    <w:sectPr w:rsidR="00C45B9F" w:rsidRPr="008D3F3E" w:rsidSect="00CE2CFD">
      <w:type w:val="continuous"/>
      <w:pgSz w:w="11910" w:h="16840"/>
      <w:pgMar w:top="1134" w:right="1134" w:bottom="1134" w:left="1134" w:header="720" w:footer="720" w:gutter="0"/>
      <w:pgBorders w:offsetFrom="page">
        <w:top w:val="single" w:sz="4" w:space="24" w:color="auto"/>
        <w:left w:val="single" w:sz="4" w:space="24" w:color="auto"/>
        <w:bottom w:val="single" w:sz="4" w:space="24" w:color="auto"/>
        <w:right w:val="single" w:sz="4" w:space="24" w:color="auto"/>
      </w:pgBorders>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C3BE8"/>
    <w:multiLevelType w:val="multilevel"/>
    <w:tmpl w:val="E2A8DD2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1BC9285E"/>
    <w:multiLevelType w:val="hybridMultilevel"/>
    <w:tmpl w:val="C73A779A"/>
    <w:lvl w:ilvl="0" w:tplc="E0A0F0AE">
      <w:numFmt w:val="bullet"/>
      <w:lvlText w:val=""/>
      <w:lvlJc w:val="left"/>
      <w:pPr>
        <w:ind w:left="803" w:hanging="360"/>
      </w:pPr>
      <w:rPr>
        <w:rFonts w:ascii="Symbol" w:eastAsia="Symbol" w:hAnsi="Symbol" w:cs="Symbol" w:hint="default"/>
        <w:b w:val="0"/>
        <w:bCs w:val="0"/>
        <w:i w:val="0"/>
        <w:iCs w:val="0"/>
        <w:spacing w:val="0"/>
        <w:w w:val="100"/>
        <w:sz w:val="24"/>
        <w:szCs w:val="24"/>
        <w:lang w:val="en-US" w:eastAsia="en-US" w:bidi="ar-SA"/>
      </w:rPr>
    </w:lvl>
    <w:lvl w:ilvl="1" w:tplc="CBDAEC76">
      <w:numFmt w:val="bullet"/>
      <w:lvlText w:val="•"/>
      <w:lvlJc w:val="left"/>
      <w:pPr>
        <w:ind w:left="1669" w:hanging="360"/>
      </w:pPr>
      <w:rPr>
        <w:rFonts w:hint="default"/>
        <w:lang w:val="en-US" w:eastAsia="en-US" w:bidi="ar-SA"/>
      </w:rPr>
    </w:lvl>
    <w:lvl w:ilvl="2" w:tplc="0192AAB6">
      <w:numFmt w:val="bullet"/>
      <w:lvlText w:val="•"/>
      <w:lvlJc w:val="left"/>
      <w:pPr>
        <w:ind w:left="2539" w:hanging="360"/>
      </w:pPr>
      <w:rPr>
        <w:rFonts w:hint="default"/>
        <w:lang w:val="en-US" w:eastAsia="en-US" w:bidi="ar-SA"/>
      </w:rPr>
    </w:lvl>
    <w:lvl w:ilvl="3" w:tplc="90F80A42">
      <w:numFmt w:val="bullet"/>
      <w:lvlText w:val="•"/>
      <w:lvlJc w:val="left"/>
      <w:pPr>
        <w:ind w:left="3409" w:hanging="360"/>
      </w:pPr>
      <w:rPr>
        <w:rFonts w:hint="default"/>
        <w:lang w:val="en-US" w:eastAsia="en-US" w:bidi="ar-SA"/>
      </w:rPr>
    </w:lvl>
    <w:lvl w:ilvl="4" w:tplc="09E28FF0">
      <w:numFmt w:val="bullet"/>
      <w:lvlText w:val="•"/>
      <w:lvlJc w:val="left"/>
      <w:pPr>
        <w:ind w:left="4278" w:hanging="360"/>
      </w:pPr>
      <w:rPr>
        <w:rFonts w:hint="default"/>
        <w:lang w:val="en-US" w:eastAsia="en-US" w:bidi="ar-SA"/>
      </w:rPr>
    </w:lvl>
    <w:lvl w:ilvl="5" w:tplc="8F145BF2">
      <w:numFmt w:val="bullet"/>
      <w:lvlText w:val="•"/>
      <w:lvlJc w:val="left"/>
      <w:pPr>
        <w:ind w:left="5148" w:hanging="360"/>
      </w:pPr>
      <w:rPr>
        <w:rFonts w:hint="default"/>
        <w:lang w:val="en-US" w:eastAsia="en-US" w:bidi="ar-SA"/>
      </w:rPr>
    </w:lvl>
    <w:lvl w:ilvl="6" w:tplc="DE643BDE">
      <w:numFmt w:val="bullet"/>
      <w:lvlText w:val="•"/>
      <w:lvlJc w:val="left"/>
      <w:pPr>
        <w:ind w:left="6018" w:hanging="360"/>
      </w:pPr>
      <w:rPr>
        <w:rFonts w:hint="default"/>
        <w:lang w:val="en-US" w:eastAsia="en-US" w:bidi="ar-SA"/>
      </w:rPr>
    </w:lvl>
    <w:lvl w:ilvl="7" w:tplc="0C349618">
      <w:numFmt w:val="bullet"/>
      <w:lvlText w:val="•"/>
      <w:lvlJc w:val="left"/>
      <w:pPr>
        <w:ind w:left="6888" w:hanging="360"/>
      </w:pPr>
      <w:rPr>
        <w:rFonts w:hint="default"/>
        <w:lang w:val="en-US" w:eastAsia="en-US" w:bidi="ar-SA"/>
      </w:rPr>
    </w:lvl>
    <w:lvl w:ilvl="8" w:tplc="A8068EA2">
      <w:numFmt w:val="bullet"/>
      <w:lvlText w:val="•"/>
      <w:lvlJc w:val="left"/>
      <w:pPr>
        <w:ind w:left="7757" w:hanging="360"/>
      </w:pPr>
      <w:rPr>
        <w:rFonts w:hint="default"/>
        <w:lang w:val="en-US" w:eastAsia="en-US" w:bidi="ar-SA"/>
      </w:rPr>
    </w:lvl>
  </w:abstractNum>
  <w:abstractNum w:abstractNumId="2" w15:restartNumberingAfterBreak="0">
    <w:nsid w:val="29AA2965"/>
    <w:multiLevelType w:val="multilevel"/>
    <w:tmpl w:val="8A44EB6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2A467897"/>
    <w:multiLevelType w:val="multilevel"/>
    <w:tmpl w:val="1492906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15:restartNumberingAfterBreak="0">
    <w:nsid w:val="32BD42B7"/>
    <w:multiLevelType w:val="multilevel"/>
    <w:tmpl w:val="708A00F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46085992"/>
    <w:multiLevelType w:val="multilevel"/>
    <w:tmpl w:val="1660D87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15:restartNumberingAfterBreak="0">
    <w:nsid w:val="6DB765B5"/>
    <w:multiLevelType w:val="multilevel"/>
    <w:tmpl w:val="1A04524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16cid:durableId="954949566">
    <w:abstractNumId w:val="1"/>
  </w:num>
  <w:num w:numId="2" w16cid:durableId="1769033860">
    <w:abstractNumId w:val="3"/>
  </w:num>
  <w:num w:numId="3" w16cid:durableId="255674331">
    <w:abstractNumId w:val="4"/>
  </w:num>
  <w:num w:numId="4" w16cid:durableId="1355034490">
    <w:abstractNumId w:val="2"/>
  </w:num>
  <w:num w:numId="5" w16cid:durableId="1858883006">
    <w:abstractNumId w:val="0"/>
  </w:num>
  <w:num w:numId="6" w16cid:durableId="1469400618">
    <w:abstractNumId w:val="6"/>
  </w:num>
  <w:num w:numId="7" w16cid:durableId="11717500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21D2"/>
    <w:rsid w:val="00137F94"/>
    <w:rsid w:val="001559E4"/>
    <w:rsid w:val="008C21D2"/>
    <w:rsid w:val="008D3F3E"/>
    <w:rsid w:val="00B0556E"/>
    <w:rsid w:val="00B41936"/>
    <w:rsid w:val="00C45B9F"/>
    <w:rsid w:val="00C90592"/>
    <w:rsid w:val="00CE2CFD"/>
    <w:rsid w:val="00F875A7"/>
    <w:rsid w:val="00FE3F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40255"/>
  <w15:docId w15:val="{FA0113B4-7A32-42F6-B465-99827B44C5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orbel" w:eastAsia="Corbel" w:hAnsi="Corbel" w:cs="Corbel"/>
    </w:rPr>
  </w:style>
  <w:style w:type="paragraph" w:styleId="Heading1">
    <w:name w:val="heading 1"/>
    <w:basedOn w:val="Normal"/>
    <w:uiPriority w:val="9"/>
    <w:qFormat/>
    <w:pPr>
      <w:ind w:left="23"/>
      <w:jc w:val="both"/>
      <w:outlineLvl w:val="0"/>
    </w:pPr>
    <w:rPr>
      <w:sz w:val="26"/>
      <w:szCs w:val="26"/>
    </w:rPr>
  </w:style>
  <w:style w:type="paragraph" w:styleId="Heading2">
    <w:name w:val="heading 2"/>
    <w:basedOn w:val="Normal"/>
    <w:next w:val="Normal"/>
    <w:link w:val="Heading2Char"/>
    <w:uiPriority w:val="9"/>
    <w:semiHidden/>
    <w:unhideWhenUsed/>
    <w:qFormat/>
    <w:rsid w:val="00F875A7"/>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F875A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743"/>
    </w:pPr>
    <w:rPr>
      <w:sz w:val="24"/>
      <w:szCs w:val="24"/>
    </w:rPr>
  </w:style>
  <w:style w:type="paragraph" w:styleId="ListParagraph">
    <w:name w:val="List Paragraph"/>
    <w:basedOn w:val="Normal"/>
    <w:uiPriority w:val="1"/>
    <w:qFormat/>
    <w:pPr>
      <w:ind w:left="743" w:hanging="360"/>
    </w:pPr>
  </w:style>
  <w:style w:type="paragraph" w:customStyle="1" w:styleId="TableParagraph">
    <w:name w:val="Table Paragraph"/>
    <w:basedOn w:val="Normal"/>
    <w:uiPriority w:val="1"/>
    <w:qFormat/>
  </w:style>
  <w:style w:type="character" w:customStyle="1" w:styleId="Heading2Char">
    <w:name w:val="Heading 2 Char"/>
    <w:basedOn w:val="DefaultParagraphFont"/>
    <w:link w:val="Heading2"/>
    <w:uiPriority w:val="9"/>
    <w:semiHidden/>
    <w:rsid w:val="00F875A7"/>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semiHidden/>
    <w:rsid w:val="00F875A7"/>
    <w:rPr>
      <w:rFonts w:asciiTheme="majorHAnsi" w:eastAsiaTheme="majorEastAsia" w:hAnsiTheme="majorHAnsi" w:cstheme="majorBidi"/>
      <w:color w:val="243F60" w:themeColor="accent1" w:themeShade="7F"/>
      <w:sz w:val="24"/>
      <w:szCs w:val="24"/>
    </w:rPr>
  </w:style>
  <w:style w:type="paragraph" w:styleId="NormalWeb">
    <w:name w:val="Normal (Web)"/>
    <w:basedOn w:val="Normal"/>
    <w:uiPriority w:val="99"/>
    <w:semiHidden/>
    <w:unhideWhenUsed/>
    <w:rsid w:val="00F875A7"/>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F875A7"/>
    <w:rPr>
      <w:b/>
      <w:bCs/>
    </w:rPr>
  </w:style>
  <w:style w:type="character" w:styleId="Emphasis">
    <w:name w:val="Emphasis"/>
    <w:basedOn w:val="DefaultParagraphFont"/>
    <w:uiPriority w:val="20"/>
    <w:qFormat/>
    <w:rsid w:val="00F875A7"/>
    <w:rPr>
      <w:i/>
      <w:iCs/>
    </w:rPr>
  </w:style>
  <w:style w:type="character" w:styleId="Hyperlink">
    <w:name w:val="Hyperlink"/>
    <w:basedOn w:val="DefaultParagraphFont"/>
    <w:uiPriority w:val="99"/>
    <w:unhideWhenUsed/>
    <w:rsid w:val="00F875A7"/>
    <w:rPr>
      <w:color w:val="0000FF"/>
      <w:u w:val="single"/>
    </w:rPr>
  </w:style>
  <w:style w:type="character" w:styleId="UnresolvedMention">
    <w:name w:val="Unresolved Mention"/>
    <w:basedOn w:val="DefaultParagraphFont"/>
    <w:uiPriority w:val="99"/>
    <w:semiHidden/>
    <w:unhideWhenUsed/>
    <w:rsid w:val="00F875A7"/>
    <w:rPr>
      <w:color w:val="605E5C"/>
      <w:shd w:val="clear" w:color="auto" w:fill="E1DFDD"/>
    </w:rPr>
  </w:style>
  <w:style w:type="character" w:customStyle="1" w:styleId="1bodycopy10ptChar">
    <w:name w:val="1 body copy 10pt Char"/>
    <w:link w:val="1bodycopy10pt"/>
    <w:locked/>
    <w:rsid w:val="00F875A7"/>
    <w:rPr>
      <w:rFonts w:ascii="MS Mincho" w:eastAsia="MS Mincho" w:hAnsi="MS Mincho"/>
      <w:szCs w:val="24"/>
    </w:rPr>
  </w:style>
  <w:style w:type="paragraph" w:customStyle="1" w:styleId="1bodycopy10pt">
    <w:name w:val="1 body copy 10pt"/>
    <w:basedOn w:val="Normal"/>
    <w:link w:val="1bodycopy10ptChar"/>
    <w:qFormat/>
    <w:rsid w:val="00F875A7"/>
    <w:pPr>
      <w:widowControl/>
      <w:autoSpaceDE/>
      <w:autoSpaceDN/>
      <w:spacing w:after="120"/>
    </w:pPr>
    <w:rPr>
      <w:rFonts w:ascii="MS Mincho" w:eastAsia="MS Mincho" w:hAnsi="MS Mincho" w:cstheme="minorBidi"/>
      <w:szCs w:val="24"/>
    </w:rPr>
  </w:style>
  <w:style w:type="paragraph" w:customStyle="1" w:styleId="6Abstract">
    <w:name w:val="6 Abstract"/>
    <w:qFormat/>
    <w:rsid w:val="00F875A7"/>
    <w:pPr>
      <w:widowControl/>
      <w:autoSpaceDE/>
      <w:autoSpaceDN/>
      <w:spacing w:after="240" w:line="256" w:lineRule="auto"/>
    </w:pPr>
    <w:rPr>
      <w:rFonts w:ascii="Arial" w:eastAsia="MS Mincho" w:hAnsi="Arial" w:cs="Times New Roman"/>
      <w:sz w:val="28"/>
      <w:szCs w:val="28"/>
    </w:rPr>
  </w:style>
  <w:style w:type="paragraph" w:customStyle="1" w:styleId="1bodycopy11pt">
    <w:name w:val="1 body copy 11pt"/>
    <w:autoRedefine/>
    <w:rsid w:val="00F875A7"/>
    <w:pPr>
      <w:framePr w:hSpace="180" w:wrap="around" w:vAnchor="page" w:hAnchor="margin" w:y="12359"/>
      <w:widowControl/>
      <w:autoSpaceDE/>
      <w:autoSpaceDN/>
      <w:ind w:right="850"/>
    </w:pPr>
    <w:rPr>
      <w:rFonts w:ascii="Arial" w:eastAsia="MS Mincho" w:hAnsi="Arial" w:cs="Arial"/>
      <w:szCs w:val="24"/>
    </w:rPr>
  </w:style>
  <w:style w:type="paragraph" w:customStyle="1" w:styleId="3Policytitle">
    <w:name w:val="3 Policy title"/>
    <w:basedOn w:val="Normal"/>
    <w:qFormat/>
    <w:rsid w:val="00F875A7"/>
    <w:pPr>
      <w:widowControl/>
      <w:autoSpaceDE/>
      <w:autoSpaceDN/>
      <w:spacing w:after="120"/>
    </w:pPr>
    <w:rPr>
      <w:rFonts w:ascii="Arial" w:eastAsia="MS Mincho" w:hAnsi="Arial" w:cs="Times New Roman"/>
      <w:b/>
      <w:sz w:val="7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2550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ico.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C:\Users\rbond\Downloads\info@highfieldprimary.co.uk"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4</Pages>
  <Words>808</Words>
  <Characters>4606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Ashley, Sarah</dc:creator>
  <cp:lastModifiedBy>Jackie James</cp:lastModifiedBy>
  <cp:revision>6</cp:revision>
  <dcterms:created xsi:type="dcterms:W3CDTF">2025-05-26T11:08:00Z</dcterms:created>
  <dcterms:modified xsi:type="dcterms:W3CDTF">2026-08-17T13:54:00Z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2025-05-21T00:00:00Z</vt:filetime>
  </property>
  <property fmtid="{D5CDD505-2E9C-101B-9397-08002B2CF9AE}" pid="3" name="Creator">
    <vt:lpwstr>Microsoft® Word LTSC</vt:lpwstr>
  </property>
  <property fmtid="{D5CDD505-2E9C-101B-9397-08002B2CF9AE}" pid="4" name="LastSaved">
    <vt:filetime>2025-05-26T00:00:00Z</vt:filetime>
  </property>
  <property fmtid="{D5CDD505-2E9C-101B-9397-08002B2CF9AE}" pid="5" name="Producer">
    <vt:lpwstr>Microsoft® Word LTSC</vt:lpwstr>
  </property>
</Properties>
</file>