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07DE4" w14:textId="77777777" w:rsidR="00681B59" w:rsidRDefault="00681B59" w:rsidP="00F875F7">
      <w:pPr>
        <w:pStyle w:val="BodyText"/>
        <w:ind w:left="0"/>
        <w:rPr>
          <w:rFonts w:ascii="Times New Roman"/>
          <w:sz w:val="5"/>
        </w:rPr>
      </w:pPr>
    </w:p>
    <w:p w14:paraId="6572E8D9" w14:textId="77777777" w:rsidR="00F875F7" w:rsidRDefault="00F875F7" w:rsidP="00F875F7">
      <w:pPr>
        <w:pStyle w:val="6Abstract"/>
        <w:spacing w:after="0" w:line="240" w:lineRule="auto"/>
        <w:jc w:val="center"/>
      </w:pPr>
    </w:p>
    <w:p w14:paraId="0DD65410" w14:textId="5A5AB8DD" w:rsidR="00F875F7" w:rsidRDefault="00F875F7" w:rsidP="00F875F7">
      <w:pPr>
        <w:pStyle w:val="6Abstract"/>
        <w:spacing w:after="0" w:line="240" w:lineRule="auto"/>
        <w:jc w:val="center"/>
        <w:rPr>
          <w:rFonts w:ascii="Garamond" w:hAnsi="Garamond"/>
          <w:b/>
          <w:sz w:val="72"/>
          <w:szCs w:val="72"/>
          <w:lang w:val="en-GB"/>
        </w:rPr>
      </w:pPr>
      <w:r>
        <w:rPr>
          <w:rFonts w:ascii="Garamond" w:hAnsi="Garamond"/>
          <w:b/>
          <w:sz w:val="72"/>
          <w:szCs w:val="72"/>
          <w:lang w:val="en-GB"/>
        </w:rPr>
        <w:t>Highfield CE Primary School</w:t>
      </w:r>
    </w:p>
    <w:p w14:paraId="7263ACCC" w14:textId="4C723320" w:rsidR="00F875F7" w:rsidRDefault="00F875F7" w:rsidP="00F875F7">
      <w:pPr>
        <w:pStyle w:val="3Policytitle"/>
        <w:spacing w:after="0"/>
        <w:jc w:val="center"/>
        <w:rPr>
          <w:rFonts w:ascii="Garamond" w:hAnsi="Garamond" w:cs="Calibri"/>
          <w:lang w:val="en-GB"/>
        </w:rPr>
      </w:pPr>
      <w:r>
        <w:rPr>
          <w:rFonts w:ascii="Garamond" w:hAnsi="Garamond" w:cs="Calibri"/>
          <w:lang w:val="en-GB"/>
        </w:rPr>
        <w:t>Freedom of Information Publication Scheme</w:t>
      </w:r>
    </w:p>
    <w:p w14:paraId="74E8F6C8" w14:textId="77777777" w:rsidR="00F875F7" w:rsidRDefault="00F875F7" w:rsidP="00F875F7">
      <w:pPr>
        <w:pStyle w:val="1bodycopy10pt"/>
        <w:spacing w:after="0"/>
        <w:rPr>
          <w:rFonts w:ascii="Arial" w:hAnsi="Arial"/>
          <w:lang w:val="en-GB"/>
        </w:rPr>
      </w:pPr>
    </w:p>
    <w:p w14:paraId="2087ED42" w14:textId="77777777" w:rsidR="00F875F7" w:rsidRDefault="00F875F7" w:rsidP="00F875F7">
      <w:pPr>
        <w:pStyle w:val="1bodycopy10pt"/>
        <w:spacing w:after="0"/>
        <w:jc w:val="center"/>
        <w:rPr>
          <w:noProof/>
          <w:color w:val="00CF80"/>
          <w:szCs w:val="20"/>
          <w:lang w:val="en-GB"/>
        </w:rPr>
      </w:pPr>
    </w:p>
    <w:p w14:paraId="19A5BE3E" w14:textId="114915A8" w:rsidR="00F875F7" w:rsidRDefault="00F875F7" w:rsidP="00F875F7">
      <w:pPr>
        <w:pStyle w:val="1bodycopy10pt"/>
        <w:spacing w:after="0"/>
        <w:jc w:val="center"/>
        <w:rPr>
          <w:noProof/>
          <w:color w:val="00CF80"/>
          <w:szCs w:val="20"/>
          <w:lang w:val="en-GB"/>
        </w:rPr>
      </w:pPr>
    </w:p>
    <w:p w14:paraId="06800C05" w14:textId="6E7AD1DB" w:rsidR="00F875F7" w:rsidRDefault="00F875F7" w:rsidP="00F875F7">
      <w:pPr>
        <w:pStyle w:val="1bodycopy10pt"/>
        <w:spacing w:after="0"/>
        <w:rPr>
          <w:rFonts w:ascii="Calibri" w:hAnsi="Calibri" w:cs="Calibri"/>
          <w:lang w:val="en-GB"/>
        </w:rPr>
      </w:pPr>
    </w:p>
    <w:tbl>
      <w:tblPr>
        <w:tblpPr w:leftFromText="180" w:rightFromText="180" w:vertAnchor="page" w:horzAnchor="margin" w:tblpY="13057"/>
        <w:tblW w:w="9322"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18"/>
        <w:gridCol w:w="3969"/>
        <w:gridCol w:w="2835"/>
      </w:tblGrid>
      <w:tr w:rsidR="00F875F7" w14:paraId="35AD972E" w14:textId="77777777" w:rsidTr="00F875F7">
        <w:trPr>
          <w:trHeight w:val="567"/>
        </w:trPr>
        <w:tc>
          <w:tcPr>
            <w:tcW w:w="2518" w:type="dxa"/>
            <w:tcBorders>
              <w:top w:val="nil"/>
              <w:left w:val="nil"/>
              <w:bottom w:val="single" w:sz="18" w:space="0" w:color="FFFFFF"/>
              <w:right w:val="nil"/>
            </w:tcBorders>
            <w:shd w:val="clear" w:color="auto" w:fill="D8DFDE"/>
            <w:vAlign w:val="center"/>
            <w:hideMark/>
          </w:tcPr>
          <w:p w14:paraId="7959D7D5" w14:textId="77777777" w:rsidR="00F875F7" w:rsidRPr="00F875F7" w:rsidRDefault="00F875F7" w:rsidP="00F875F7">
            <w:pPr>
              <w:pStyle w:val="1bodycopy10pt"/>
              <w:spacing w:after="0"/>
              <w:rPr>
                <w:rFonts w:ascii="Garamond" w:hAnsi="Garamond" w:cs="Calibri"/>
                <w:b/>
                <w:sz w:val="32"/>
                <w:szCs w:val="32"/>
                <w:lang w:val="en-GB"/>
              </w:rPr>
            </w:pPr>
            <w:r w:rsidRPr="00F875F7">
              <w:rPr>
                <w:rFonts w:ascii="Garamond" w:hAnsi="Garamond" w:cs="Calibri"/>
                <w:b/>
                <w:sz w:val="32"/>
                <w:szCs w:val="32"/>
                <w:lang w:val="en-GB"/>
              </w:rPr>
              <w:t>Approved by:</w:t>
            </w:r>
          </w:p>
        </w:tc>
        <w:tc>
          <w:tcPr>
            <w:tcW w:w="3969" w:type="dxa"/>
            <w:tcBorders>
              <w:top w:val="nil"/>
              <w:left w:val="nil"/>
              <w:bottom w:val="single" w:sz="18" w:space="0" w:color="FFFFFF"/>
              <w:right w:val="nil"/>
            </w:tcBorders>
            <w:shd w:val="clear" w:color="auto" w:fill="D8DFDE"/>
            <w:vAlign w:val="center"/>
          </w:tcPr>
          <w:p w14:paraId="06B9F32E" w14:textId="35EC785B" w:rsidR="00F875F7" w:rsidRPr="00F875F7" w:rsidRDefault="00F875F7" w:rsidP="00F875F7">
            <w:pPr>
              <w:pStyle w:val="1bodycopy11pt"/>
              <w:framePr w:hSpace="0" w:wrap="auto" w:vAnchor="margin" w:hAnchor="text" w:yAlign="inline"/>
              <w:rPr>
                <w:rFonts w:ascii="Garamond" w:hAnsi="Garamond"/>
                <w:sz w:val="32"/>
                <w:szCs w:val="32"/>
              </w:rPr>
            </w:pPr>
            <w:r>
              <w:rPr>
                <w:rFonts w:ascii="Garamond" w:hAnsi="Garamond"/>
                <w:sz w:val="32"/>
                <w:szCs w:val="32"/>
              </w:rPr>
              <w:t xml:space="preserve">    </w:t>
            </w:r>
            <w:r w:rsidR="005A01BC">
              <w:rPr>
                <w:rFonts w:ascii="Garamond" w:hAnsi="Garamond"/>
                <w:sz w:val="32"/>
                <w:szCs w:val="32"/>
              </w:rPr>
              <w:t>The</w:t>
            </w:r>
            <w:r w:rsidRPr="00F875F7">
              <w:rPr>
                <w:rFonts w:ascii="Garamond" w:hAnsi="Garamond"/>
                <w:sz w:val="32"/>
                <w:szCs w:val="32"/>
              </w:rPr>
              <w:t xml:space="preserve"> Governing Body</w:t>
            </w:r>
          </w:p>
        </w:tc>
        <w:tc>
          <w:tcPr>
            <w:tcW w:w="2835" w:type="dxa"/>
            <w:tcBorders>
              <w:top w:val="nil"/>
              <w:left w:val="nil"/>
              <w:bottom w:val="single" w:sz="18" w:space="0" w:color="FFFFFF"/>
              <w:right w:val="nil"/>
            </w:tcBorders>
            <w:shd w:val="clear" w:color="auto" w:fill="D8DFDE"/>
            <w:vAlign w:val="center"/>
            <w:hideMark/>
          </w:tcPr>
          <w:p w14:paraId="26B2D54C" w14:textId="18D0753B" w:rsidR="00F875F7" w:rsidRPr="00F875F7" w:rsidRDefault="00F875F7" w:rsidP="00F875F7">
            <w:pPr>
              <w:pStyle w:val="1bodycopy11pt"/>
              <w:framePr w:hSpace="0" w:wrap="auto" w:vAnchor="margin" w:hAnchor="text" w:yAlign="inline"/>
              <w:rPr>
                <w:rFonts w:ascii="Garamond" w:hAnsi="Garamond"/>
                <w:sz w:val="32"/>
                <w:szCs w:val="32"/>
              </w:rPr>
            </w:pPr>
            <w:r w:rsidRPr="00F875F7">
              <w:rPr>
                <w:rFonts w:ascii="Garamond" w:hAnsi="Garamond"/>
                <w:b/>
                <w:sz w:val="32"/>
                <w:szCs w:val="32"/>
              </w:rPr>
              <w:t>Date:</w:t>
            </w:r>
            <w:r w:rsidRPr="00F875F7">
              <w:rPr>
                <w:rFonts w:ascii="Garamond" w:hAnsi="Garamond"/>
                <w:sz w:val="32"/>
                <w:szCs w:val="32"/>
              </w:rPr>
              <w:t xml:space="preserve">   20/01/202</w:t>
            </w:r>
            <w:r w:rsidR="004C06B5">
              <w:rPr>
                <w:rFonts w:ascii="Garamond" w:hAnsi="Garamond"/>
                <w:sz w:val="32"/>
                <w:szCs w:val="32"/>
              </w:rPr>
              <w:t>6</w:t>
            </w:r>
          </w:p>
        </w:tc>
      </w:tr>
      <w:tr w:rsidR="00F875F7" w14:paraId="573FBCC5" w14:textId="77777777" w:rsidTr="00F875F7">
        <w:trPr>
          <w:trHeight w:val="567"/>
        </w:trPr>
        <w:tc>
          <w:tcPr>
            <w:tcW w:w="9322" w:type="dxa"/>
            <w:gridSpan w:val="3"/>
            <w:tcBorders>
              <w:top w:val="single" w:sz="18" w:space="0" w:color="FFFFFF"/>
              <w:left w:val="nil"/>
              <w:bottom w:val="single" w:sz="18" w:space="0" w:color="FFFFFF"/>
              <w:right w:val="nil"/>
            </w:tcBorders>
            <w:shd w:val="clear" w:color="auto" w:fill="D8DFDE"/>
            <w:vAlign w:val="center"/>
            <w:hideMark/>
          </w:tcPr>
          <w:p w14:paraId="5F8D9FFE" w14:textId="51EA970C" w:rsidR="00F875F7" w:rsidRPr="00F875F7" w:rsidRDefault="00F875F7" w:rsidP="00F875F7">
            <w:pPr>
              <w:pStyle w:val="1bodycopy11pt"/>
              <w:framePr w:hSpace="0" w:wrap="auto" w:vAnchor="margin" w:hAnchor="text" w:yAlign="inline"/>
              <w:rPr>
                <w:rFonts w:ascii="Garamond" w:hAnsi="Garamond"/>
                <w:sz w:val="32"/>
                <w:szCs w:val="32"/>
              </w:rPr>
            </w:pPr>
            <w:r w:rsidRPr="00F875F7">
              <w:rPr>
                <w:rFonts w:ascii="Garamond" w:hAnsi="Garamond"/>
                <w:sz w:val="32"/>
                <w:szCs w:val="32"/>
              </w:rPr>
              <w:t>L</w:t>
            </w:r>
            <w:r w:rsidRPr="00F875F7">
              <w:rPr>
                <w:rFonts w:ascii="Garamond" w:hAnsi="Garamond"/>
                <w:b/>
                <w:sz w:val="32"/>
                <w:szCs w:val="32"/>
              </w:rPr>
              <w:t>ast reviewed on:</w:t>
            </w:r>
            <w:r w:rsidRPr="00F875F7">
              <w:rPr>
                <w:rFonts w:ascii="Garamond" w:hAnsi="Garamond"/>
                <w:sz w:val="32"/>
                <w:szCs w:val="32"/>
              </w:rPr>
              <w:t xml:space="preserve">    </w:t>
            </w:r>
            <w:r>
              <w:rPr>
                <w:rFonts w:ascii="Garamond" w:hAnsi="Garamond"/>
                <w:sz w:val="32"/>
                <w:szCs w:val="32"/>
              </w:rPr>
              <w:t xml:space="preserve">  </w:t>
            </w:r>
            <w:r w:rsidRPr="00F875F7">
              <w:rPr>
                <w:rFonts w:ascii="Garamond" w:hAnsi="Garamond"/>
                <w:sz w:val="32"/>
                <w:szCs w:val="32"/>
              </w:rPr>
              <w:t>January 202</w:t>
            </w:r>
            <w:r w:rsidR="004C06B5">
              <w:rPr>
                <w:rFonts w:ascii="Garamond" w:hAnsi="Garamond"/>
                <w:sz w:val="32"/>
                <w:szCs w:val="32"/>
              </w:rPr>
              <w:t>6</w:t>
            </w:r>
          </w:p>
        </w:tc>
      </w:tr>
      <w:tr w:rsidR="00F875F7" w14:paraId="1AC154CB" w14:textId="77777777" w:rsidTr="00F875F7">
        <w:trPr>
          <w:trHeight w:val="567"/>
        </w:trPr>
        <w:tc>
          <w:tcPr>
            <w:tcW w:w="9322" w:type="dxa"/>
            <w:gridSpan w:val="3"/>
            <w:tcBorders>
              <w:top w:val="single" w:sz="18" w:space="0" w:color="FFFFFF"/>
              <w:left w:val="nil"/>
              <w:bottom w:val="nil"/>
              <w:right w:val="nil"/>
            </w:tcBorders>
            <w:shd w:val="clear" w:color="auto" w:fill="D8DFDE"/>
            <w:vAlign w:val="center"/>
            <w:hideMark/>
          </w:tcPr>
          <w:p w14:paraId="4339C82E" w14:textId="4A42D5D8" w:rsidR="00F875F7" w:rsidRPr="00F875F7" w:rsidRDefault="00F875F7" w:rsidP="00F875F7">
            <w:pPr>
              <w:pStyle w:val="1bodycopy11pt"/>
              <w:framePr w:hSpace="0" w:wrap="auto" w:vAnchor="margin" w:hAnchor="text" w:yAlign="inline"/>
              <w:rPr>
                <w:rFonts w:ascii="Garamond" w:hAnsi="Garamond"/>
                <w:sz w:val="32"/>
                <w:szCs w:val="32"/>
              </w:rPr>
            </w:pPr>
            <w:r w:rsidRPr="00F875F7">
              <w:rPr>
                <w:rFonts w:ascii="Garamond" w:hAnsi="Garamond"/>
                <w:b/>
                <w:bCs/>
                <w:sz w:val="32"/>
                <w:szCs w:val="32"/>
              </w:rPr>
              <w:t>Next review due by:</w:t>
            </w:r>
            <w:r w:rsidRPr="00F875F7">
              <w:rPr>
                <w:rFonts w:ascii="Garamond" w:hAnsi="Garamond"/>
                <w:sz w:val="32"/>
                <w:szCs w:val="32"/>
              </w:rPr>
              <w:t xml:space="preserve">  January 202</w:t>
            </w:r>
            <w:r w:rsidR="004C06B5">
              <w:rPr>
                <w:rFonts w:ascii="Garamond" w:hAnsi="Garamond"/>
                <w:sz w:val="32"/>
                <w:szCs w:val="32"/>
              </w:rPr>
              <w:t>7</w:t>
            </w:r>
          </w:p>
        </w:tc>
      </w:tr>
    </w:tbl>
    <w:p w14:paraId="05DEBF8C" w14:textId="0EC637B6" w:rsidR="00F875F7" w:rsidRDefault="00F875F7" w:rsidP="00F875F7">
      <w:pPr>
        <w:rPr>
          <w:rFonts w:ascii="Garamond" w:hAnsi="Garamond"/>
          <w:sz w:val="36"/>
          <w:szCs w:val="36"/>
        </w:rPr>
      </w:pPr>
      <w:r>
        <w:rPr>
          <w:noProof/>
        </w:rPr>
        <w:drawing>
          <wp:anchor distT="0" distB="0" distL="114300" distR="114300" simplePos="0" relativeHeight="251658752" behindDoc="1" locked="0" layoutInCell="1" allowOverlap="1" wp14:anchorId="0E7DB138" wp14:editId="11E6F6D9">
            <wp:simplePos x="0" y="0"/>
            <wp:positionH relativeFrom="margin">
              <wp:posOffset>1255395</wp:posOffset>
            </wp:positionH>
            <wp:positionV relativeFrom="paragraph">
              <wp:posOffset>14605</wp:posOffset>
            </wp:positionV>
            <wp:extent cx="3431540" cy="4298950"/>
            <wp:effectExtent l="0" t="0" r="0" b="6350"/>
            <wp:wrapTight wrapText="bothSides">
              <wp:wrapPolygon edited="0">
                <wp:start x="0" y="0"/>
                <wp:lineTo x="0" y="21536"/>
                <wp:lineTo x="21464" y="21536"/>
                <wp:lineTo x="21464" y="0"/>
                <wp:lineTo x="0" y="0"/>
              </wp:wrapPolygon>
            </wp:wrapTight>
            <wp:docPr id="6" name="Picture 6"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4D67227E" w14:textId="77777777" w:rsidR="00F875F7" w:rsidRDefault="00F875F7" w:rsidP="00F875F7">
      <w:pPr>
        <w:rPr>
          <w:rFonts w:ascii="Garamond" w:hAnsi="Garamond"/>
          <w:b/>
          <w:sz w:val="36"/>
          <w:szCs w:val="36"/>
        </w:rPr>
      </w:pPr>
    </w:p>
    <w:p w14:paraId="08A3244D" w14:textId="77777777" w:rsidR="00F875F7" w:rsidRDefault="00F875F7" w:rsidP="00F875F7">
      <w:pPr>
        <w:rPr>
          <w:rFonts w:ascii="Garamond" w:hAnsi="Garamond"/>
          <w:b/>
          <w:sz w:val="36"/>
          <w:szCs w:val="36"/>
        </w:rPr>
      </w:pPr>
    </w:p>
    <w:p w14:paraId="75B4605B" w14:textId="77777777" w:rsidR="00F875F7" w:rsidRDefault="00F875F7" w:rsidP="00F875F7">
      <w:pPr>
        <w:rPr>
          <w:rFonts w:ascii="Garamond" w:hAnsi="Garamond"/>
          <w:b/>
          <w:sz w:val="36"/>
          <w:szCs w:val="36"/>
        </w:rPr>
      </w:pPr>
    </w:p>
    <w:p w14:paraId="23E180B7" w14:textId="77777777" w:rsidR="00F875F7" w:rsidRDefault="00F875F7" w:rsidP="00F875F7">
      <w:pPr>
        <w:rPr>
          <w:rFonts w:ascii="Garamond" w:hAnsi="Garamond"/>
          <w:b/>
          <w:sz w:val="36"/>
          <w:szCs w:val="36"/>
        </w:rPr>
      </w:pPr>
    </w:p>
    <w:p w14:paraId="1D13B77C" w14:textId="77777777" w:rsidR="00F875F7" w:rsidRDefault="00F875F7" w:rsidP="00F875F7">
      <w:pPr>
        <w:rPr>
          <w:rFonts w:ascii="Garamond" w:hAnsi="Garamond"/>
          <w:b/>
          <w:sz w:val="36"/>
          <w:szCs w:val="36"/>
        </w:rPr>
      </w:pPr>
    </w:p>
    <w:p w14:paraId="1872E312" w14:textId="77777777" w:rsidR="00F875F7" w:rsidRDefault="00F875F7" w:rsidP="00F875F7">
      <w:pPr>
        <w:rPr>
          <w:rFonts w:ascii="Garamond" w:hAnsi="Garamond"/>
          <w:b/>
          <w:sz w:val="36"/>
          <w:szCs w:val="36"/>
        </w:rPr>
      </w:pPr>
    </w:p>
    <w:p w14:paraId="0A7DE6E9" w14:textId="77777777" w:rsidR="00F875F7" w:rsidRDefault="00F875F7" w:rsidP="00F875F7">
      <w:pPr>
        <w:rPr>
          <w:rFonts w:ascii="Garamond" w:hAnsi="Garamond"/>
          <w:b/>
          <w:sz w:val="36"/>
          <w:szCs w:val="36"/>
        </w:rPr>
      </w:pPr>
    </w:p>
    <w:p w14:paraId="1B10230E" w14:textId="77777777" w:rsidR="00F875F7" w:rsidRDefault="00F875F7" w:rsidP="00F875F7">
      <w:pPr>
        <w:rPr>
          <w:rFonts w:ascii="Garamond" w:hAnsi="Garamond"/>
          <w:b/>
          <w:sz w:val="36"/>
          <w:szCs w:val="36"/>
        </w:rPr>
      </w:pPr>
    </w:p>
    <w:p w14:paraId="551DA295" w14:textId="77777777" w:rsidR="00F875F7" w:rsidRDefault="00F875F7" w:rsidP="00F875F7">
      <w:pPr>
        <w:rPr>
          <w:rFonts w:ascii="Garamond" w:hAnsi="Garamond"/>
          <w:b/>
          <w:sz w:val="36"/>
          <w:szCs w:val="36"/>
        </w:rPr>
      </w:pPr>
    </w:p>
    <w:p w14:paraId="6CF30771" w14:textId="77777777" w:rsidR="00F875F7" w:rsidRDefault="00F875F7" w:rsidP="00F875F7">
      <w:pPr>
        <w:rPr>
          <w:rFonts w:ascii="Garamond" w:hAnsi="Garamond"/>
          <w:b/>
          <w:sz w:val="36"/>
          <w:szCs w:val="36"/>
        </w:rPr>
      </w:pPr>
    </w:p>
    <w:p w14:paraId="427167AC" w14:textId="77777777" w:rsidR="00F875F7" w:rsidRDefault="00F875F7" w:rsidP="00F875F7">
      <w:pPr>
        <w:rPr>
          <w:rFonts w:ascii="Garamond" w:hAnsi="Garamond"/>
          <w:b/>
          <w:sz w:val="36"/>
          <w:szCs w:val="36"/>
        </w:rPr>
      </w:pPr>
    </w:p>
    <w:p w14:paraId="13A30170" w14:textId="77777777" w:rsidR="00F875F7" w:rsidRDefault="00F875F7" w:rsidP="00F875F7">
      <w:pPr>
        <w:pStyle w:val="Heading2"/>
        <w:spacing w:before="0"/>
        <w:rPr>
          <w:rFonts w:ascii="Garamond" w:hAnsi="Garamond" w:cstheme="minorHAnsi"/>
          <w:sz w:val="24"/>
          <w:szCs w:val="24"/>
        </w:rPr>
      </w:pPr>
    </w:p>
    <w:p w14:paraId="6F7AD1E5" w14:textId="77777777" w:rsidR="00F875F7" w:rsidRDefault="00F875F7" w:rsidP="00F875F7">
      <w:pPr>
        <w:rPr>
          <w:rFonts w:ascii="Garamond" w:hAnsi="Garamond" w:cstheme="minorHAnsi"/>
          <w:b/>
          <w:sz w:val="24"/>
          <w:szCs w:val="24"/>
          <w:u w:val="single"/>
        </w:rPr>
      </w:pPr>
    </w:p>
    <w:p w14:paraId="55D31E79" w14:textId="77777777" w:rsidR="00F875F7" w:rsidRDefault="00F875F7" w:rsidP="00F875F7">
      <w:pPr>
        <w:rPr>
          <w:rFonts w:ascii="Garamond" w:hAnsi="Garamond" w:cstheme="minorHAnsi"/>
          <w:sz w:val="24"/>
          <w:szCs w:val="24"/>
        </w:rPr>
      </w:pPr>
    </w:p>
    <w:p w14:paraId="1F44F189" w14:textId="77777777" w:rsidR="00F875F7" w:rsidRDefault="00F875F7" w:rsidP="00F875F7">
      <w:pPr>
        <w:rPr>
          <w:rFonts w:ascii="Garamond" w:hAnsi="Garamond" w:cstheme="minorHAnsi"/>
          <w:sz w:val="24"/>
          <w:szCs w:val="24"/>
        </w:rPr>
      </w:pPr>
    </w:p>
    <w:p w14:paraId="32F2C5A0" w14:textId="77777777" w:rsidR="00F875F7" w:rsidRDefault="00F875F7" w:rsidP="00F875F7">
      <w:pPr>
        <w:rPr>
          <w:rFonts w:ascii="Garamond" w:hAnsi="Garamond" w:cstheme="minorHAnsi"/>
          <w:sz w:val="24"/>
          <w:szCs w:val="24"/>
        </w:rPr>
      </w:pPr>
    </w:p>
    <w:p w14:paraId="26944F16" w14:textId="54201F5A" w:rsidR="00F875F7" w:rsidRDefault="00F875F7" w:rsidP="00F875F7">
      <w:pPr>
        <w:rPr>
          <w:rFonts w:ascii="Garamond" w:hAnsi="Garamond" w:cstheme="minorHAnsi"/>
          <w:sz w:val="24"/>
          <w:szCs w:val="24"/>
        </w:rPr>
      </w:pPr>
    </w:p>
    <w:p w14:paraId="6F5F9988" w14:textId="4191EE71" w:rsidR="00F875F7" w:rsidRDefault="00F875F7" w:rsidP="00F875F7">
      <w:pPr>
        <w:rPr>
          <w:rFonts w:ascii="Garamond" w:hAnsi="Garamond" w:cstheme="minorHAnsi"/>
          <w:sz w:val="24"/>
          <w:szCs w:val="24"/>
        </w:rPr>
      </w:pPr>
    </w:p>
    <w:p w14:paraId="16753E98" w14:textId="77777777" w:rsidR="00F875F7" w:rsidRDefault="00F875F7" w:rsidP="00F875F7">
      <w:pPr>
        <w:rPr>
          <w:rFonts w:ascii="Garamond" w:hAnsi="Garamond" w:cstheme="minorHAnsi"/>
          <w:sz w:val="24"/>
          <w:szCs w:val="24"/>
        </w:rPr>
      </w:pPr>
    </w:p>
    <w:p w14:paraId="22AACF2B" w14:textId="77777777" w:rsidR="00F875F7" w:rsidRDefault="00F875F7" w:rsidP="00F875F7">
      <w:pPr>
        <w:rPr>
          <w:rFonts w:ascii="Garamond" w:hAnsi="Garamond" w:cstheme="minorHAnsi"/>
          <w:b/>
          <w:bCs/>
          <w:sz w:val="24"/>
          <w:szCs w:val="24"/>
        </w:rPr>
      </w:pPr>
      <w:r>
        <w:rPr>
          <w:rFonts w:ascii="Garamond" w:hAnsi="Garamond" w:cstheme="minorHAnsi"/>
          <w:b/>
          <w:bCs/>
          <w:sz w:val="24"/>
          <w:szCs w:val="24"/>
        </w:rPr>
        <w:br w:type="page"/>
      </w:r>
    </w:p>
    <w:p w14:paraId="0676E567" w14:textId="32EFC89A"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lastRenderedPageBreak/>
        <w:t xml:space="preserve">This document outlines Highfield Church of England Primary School’s Publication Scheme, as required under the </w:t>
      </w:r>
      <w:r w:rsidRPr="00F875F7">
        <w:rPr>
          <w:rStyle w:val="Strong"/>
          <w:rFonts w:ascii="Garamond" w:hAnsi="Garamond"/>
          <w:b w:val="0"/>
          <w:bCs w:val="0"/>
          <w:color w:val="000000" w:themeColor="text1"/>
        </w:rPr>
        <w:t>Freedom of Information Act 2000</w:t>
      </w:r>
      <w:r w:rsidRPr="00F875F7">
        <w:rPr>
          <w:rFonts w:ascii="Garamond" w:hAnsi="Garamond"/>
          <w:b/>
          <w:bCs/>
          <w:color w:val="000000" w:themeColor="text1"/>
        </w:rPr>
        <w:t>.</w:t>
      </w:r>
      <w:r w:rsidRPr="00F875F7">
        <w:rPr>
          <w:rFonts w:ascii="Garamond" w:hAnsi="Garamond"/>
          <w:color w:val="000000" w:themeColor="text1"/>
        </w:rPr>
        <w:t xml:space="preserve"> The </w:t>
      </w:r>
      <w:r w:rsidRPr="00F875F7">
        <w:rPr>
          <w:rStyle w:val="Strong"/>
          <w:rFonts w:ascii="Garamond" w:hAnsi="Garamond"/>
          <w:b w:val="0"/>
          <w:bCs w:val="0"/>
          <w:color w:val="000000" w:themeColor="text1"/>
        </w:rPr>
        <w:t>Governing Body</w:t>
      </w:r>
      <w:r w:rsidRPr="00F875F7">
        <w:rPr>
          <w:rFonts w:ascii="Garamond" w:hAnsi="Garamond"/>
          <w:color w:val="000000" w:themeColor="text1"/>
        </w:rPr>
        <w:t xml:space="preserve"> is responsible for maintaining and overseeing the scheme.</w:t>
      </w:r>
    </w:p>
    <w:p w14:paraId="33EF938A" w14:textId="77777777" w:rsidR="00F875F7" w:rsidRPr="00F875F7" w:rsidRDefault="00F875F7" w:rsidP="00F875F7">
      <w:pPr>
        <w:pStyle w:val="NormalWeb"/>
        <w:spacing w:before="0" w:beforeAutospacing="0" w:after="0" w:afterAutospacing="0"/>
        <w:rPr>
          <w:rFonts w:ascii="Garamond" w:hAnsi="Garamond"/>
          <w:color w:val="000000" w:themeColor="text1"/>
        </w:rPr>
      </w:pPr>
    </w:p>
    <w:p w14:paraId="601CB1A5"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544C077A" w14:textId="24BC1FCD"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Introduction: What is a Publication Scheme?</w:t>
      </w:r>
    </w:p>
    <w:p w14:paraId="03C7C3B7"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The Freedom of Information Act 2000 requires public authorities, including all maintained schools, to be open and proactive about the information they make available to the public.</w:t>
      </w:r>
    </w:p>
    <w:p w14:paraId="21AC08A4"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To support this, schools must produce a </w:t>
      </w:r>
      <w:r w:rsidRPr="00F875F7">
        <w:rPr>
          <w:rStyle w:val="Strong"/>
          <w:rFonts w:ascii="Garamond" w:hAnsi="Garamond"/>
          <w:b w:val="0"/>
          <w:bCs w:val="0"/>
          <w:color w:val="000000" w:themeColor="text1"/>
        </w:rPr>
        <w:t>publication scheme</w:t>
      </w:r>
      <w:r w:rsidRPr="00F875F7">
        <w:rPr>
          <w:rFonts w:ascii="Garamond" w:hAnsi="Garamond"/>
          <w:color w:val="000000" w:themeColor="text1"/>
        </w:rPr>
        <w:t xml:space="preserve"> that sets out:</w:t>
      </w:r>
    </w:p>
    <w:p w14:paraId="5FD44827" w14:textId="77777777" w:rsidR="00F875F7" w:rsidRPr="00F875F7" w:rsidRDefault="00F875F7" w:rsidP="00F875F7">
      <w:pPr>
        <w:pStyle w:val="NormalWeb"/>
        <w:numPr>
          <w:ilvl w:val="0"/>
          <w:numId w:val="2"/>
        </w:numPr>
        <w:spacing w:before="0" w:beforeAutospacing="0" w:after="0" w:afterAutospacing="0"/>
        <w:rPr>
          <w:rFonts w:ascii="Garamond" w:hAnsi="Garamond"/>
          <w:color w:val="000000" w:themeColor="text1"/>
        </w:rPr>
      </w:pPr>
      <w:r w:rsidRPr="00F875F7">
        <w:rPr>
          <w:rFonts w:ascii="Garamond" w:hAnsi="Garamond"/>
          <w:color w:val="000000" w:themeColor="text1"/>
        </w:rPr>
        <w:t>The classes of information we publish or intend to publish</w:t>
      </w:r>
    </w:p>
    <w:p w14:paraId="6DE0F26E" w14:textId="77777777" w:rsidR="00F875F7" w:rsidRPr="00F875F7" w:rsidRDefault="00F875F7" w:rsidP="00F875F7">
      <w:pPr>
        <w:pStyle w:val="NormalWeb"/>
        <w:numPr>
          <w:ilvl w:val="0"/>
          <w:numId w:val="2"/>
        </w:numPr>
        <w:spacing w:before="0" w:beforeAutospacing="0" w:after="0" w:afterAutospacing="0"/>
        <w:rPr>
          <w:rFonts w:ascii="Garamond" w:hAnsi="Garamond"/>
          <w:color w:val="000000" w:themeColor="text1"/>
        </w:rPr>
      </w:pPr>
      <w:r w:rsidRPr="00F875F7">
        <w:rPr>
          <w:rFonts w:ascii="Garamond" w:hAnsi="Garamond"/>
          <w:color w:val="000000" w:themeColor="text1"/>
        </w:rPr>
        <w:t>The manner in which this information will be made available</w:t>
      </w:r>
    </w:p>
    <w:p w14:paraId="69C1663C" w14:textId="3FCB64E5" w:rsidR="00F875F7" w:rsidRDefault="00F875F7" w:rsidP="00F875F7">
      <w:pPr>
        <w:pStyle w:val="NormalWeb"/>
        <w:numPr>
          <w:ilvl w:val="0"/>
          <w:numId w:val="2"/>
        </w:numPr>
        <w:spacing w:before="0" w:beforeAutospacing="0" w:after="0" w:afterAutospacing="0"/>
        <w:rPr>
          <w:rFonts w:ascii="Garamond" w:hAnsi="Garamond"/>
          <w:color w:val="000000" w:themeColor="text1"/>
        </w:rPr>
      </w:pPr>
      <w:r w:rsidRPr="00F875F7">
        <w:rPr>
          <w:rFonts w:ascii="Garamond" w:hAnsi="Garamond"/>
          <w:color w:val="000000" w:themeColor="text1"/>
        </w:rPr>
        <w:t>Whether the information is provided free of charge or for a fee</w:t>
      </w:r>
    </w:p>
    <w:p w14:paraId="78EA743D" w14:textId="77777777" w:rsidR="00F875F7" w:rsidRPr="00F875F7" w:rsidRDefault="00F875F7" w:rsidP="00F875F7">
      <w:pPr>
        <w:pStyle w:val="NormalWeb"/>
        <w:spacing w:before="0" w:beforeAutospacing="0" w:after="0" w:afterAutospacing="0"/>
        <w:ind w:left="360"/>
        <w:rPr>
          <w:rFonts w:ascii="Garamond" w:hAnsi="Garamond"/>
          <w:color w:val="000000" w:themeColor="text1"/>
        </w:rPr>
      </w:pPr>
    </w:p>
    <w:p w14:paraId="3B7C0ACD" w14:textId="557A3A33"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This scheme includes information that is already published and information that will be published in the future. All information covered by the scheme is available in paper form, and much of it will also be accessible via our school website.</w:t>
      </w:r>
    </w:p>
    <w:p w14:paraId="4D17A20D" w14:textId="77777777" w:rsidR="00F875F7" w:rsidRPr="00F875F7" w:rsidRDefault="00F875F7" w:rsidP="00F875F7">
      <w:pPr>
        <w:pStyle w:val="NormalWeb"/>
        <w:spacing w:before="0" w:beforeAutospacing="0" w:after="0" w:afterAutospacing="0"/>
        <w:rPr>
          <w:rFonts w:ascii="Garamond" w:hAnsi="Garamond"/>
          <w:color w:val="000000" w:themeColor="text1"/>
        </w:rPr>
      </w:pPr>
    </w:p>
    <w:p w14:paraId="20B72FBE"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Please note that some information we hold may not be made public – for example, personal or sensitive information protected under data protection legislation.</w:t>
      </w:r>
    </w:p>
    <w:p w14:paraId="2EAF5AA0"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This publication scheme follows the </w:t>
      </w:r>
      <w:r w:rsidRPr="00F875F7">
        <w:rPr>
          <w:rStyle w:val="Strong"/>
          <w:rFonts w:ascii="Garamond" w:hAnsi="Garamond"/>
          <w:b w:val="0"/>
          <w:bCs w:val="0"/>
          <w:color w:val="000000" w:themeColor="text1"/>
        </w:rPr>
        <w:t>model scheme for schools approved by the Information Commissioner’s Office (ICO).</w:t>
      </w:r>
    </w:p>
    <w:p w14:paraId="403D23F8"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1AF839BA"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2F60A4CC" w14:textId="0499CA72"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Categories of Information We Publish</w:t>
      </w:r>
    </w:p>
    <w:p w14:paraId="299EE281" w14:textId="5C31C1D0"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Our publication scheme guides you to the information we currently publish (or have recently published), or plan to publish. The information is grouped into the following categories or "classes":</w:t>
      </w:r>
    </w:p>
    <w:p w14:paraId="7BE51D01" w14:textId="77777777" w:rsidR="00F875F7" w:rsidRPr="00F875F7" w:rsidRDefault="00F875F7" w:rsidP="00F875F7">
      <w:pPr>
        <w:pStyle w:val="NormalWeb"/>
        <w:spacing w:before="0" w:beforeAutospacing="0" w:after="0" w:afterAutospacing="0"/>
        <w:rPr>
          <w:rFonts w:ascii="Garamond" w:hAnsi="Garamond"/>
          <w:color w:val="000000" w:themeColor="text1"/>
          <w:sz w:val="12"/>
          <w:szCs w:val="12"/>
        </w:rPr>
      </w:pPr>
    </w:p>
    <w:p w14:paraId="4F6431C6" w14:textId="465B51F3" w:rsid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School Prospectus</w:t>
      </w:r>
      <w:r w:rsidRPr="00F875F7">
        <w:rPr>
          <w:rFonts w:ascii="Garamond" w:hAnsi="Garamond"/>
          <w:color w:val="000000" w:themeColor="text1"/>
        </w:rPr>
        <w:br/>
        <w:t>Information contained in the school prospectus.</w:t>
      </w:r>
    </w:p>
    <w:p w14:paraId="3863A5E1"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51D65AA3" w14:textId="61DF70F8" w:rsid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Governance Documents</w:t>
      </w:r>
      <w:r w:rsidRPr="00F875F7">
        <w:rPr>
          <w:rFonts w:ascii="Garamond" w:hAnsi="Garamond"/>
          <w:color w:val="000000" w:themeColor="text1"/>
        </w:rPr>
        <w:br/>
        <w:t>Information relating to the structure and operation of the Governing Body.</w:t>
      </w:r>
    </w:p>
    <w:p w14:paraId="53FDB7D4"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275FF3A9" w14:textId="478222C5" w:rsid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Pupils and Curriculum</w:t>
      </w:r>
      <w:r w:rsidRPr="00F875F7">
        <w:rPr>
          <w:rFonts w:ascii="Garamond" w:hAnsi="Garamond"/>
          <w:color w:val="000000" w:themeColor="text1"/>
        </w:rPr>
        <w:br/>
        <w:t>Information relating to pupil support, teaching, learning, and curriculum matters.</w:t>
      </w:r>
    </w:p>
    <w:p w14:paraId="667CC8D7"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27136912" w14:textId="77777777" w:rsidR="00F875F7" w:rsidRPr="00F875F7" w:rsidRDefault="00F875F7" w:rsidP="00F875F7">
      <w:pPr>
        <w:pStyle w:val="NormalWeb"/>
        <w:numPr>
          <w:ilvl w:val="0"/>
          <w:numId w:val="3"/>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School Policies and General Information</w:t>
      </w:r>
      <w:r w:rsidRPr="00F875F7">
        <w:rPr>
          <w:rFonts w:ascii="Garamond" w:hAnsi="Garamond"/>
          <w:color w:val="000000" w:themeColor="text1"/>
        </w:rPr>
        <w:br/>
        <w:t>Policies and documents that relate to the management of the school and its wider activities.</w:t>
      </w:r>
    </w:p>
    <w:p w14:paraId="77F5EADF" w14:textId="77777777" w:rsidR="00F875F7" w:rsidRDefault="00F875F7" w:rsidP="00F875F7">
      <w:pPr>
        <w:rPr>
          <w:rFonts w:ascii="Garamond" w:hAnsi="Garamond"/>
          <w:color w:val="000000" w:themeColor="text1"/>
          <w:sz w:val="24"/>
          <w:szCs w:val="24"/>
        </w:rPr>
      </w:pPr>
    </w:p>
    <w:p w14:paraId="2EB2A6BD" w14:textId="1F96A467" w:rsidR="00F875F7" w:rsidRPr="00F875F7" w:rsidRDefault="00F875F7" w:rsidP="00F875F7">
      <w:pPr>
        <w:rPr>
          <w:rFonts w:ascii="Garamond" w:hAnsi="Garamond"/>
          <w:color w:val="000000" w:themeColor="text1"/>
          <w:sz w:val="24"/>
          <w:szCs w:val="24"/>
        </w:rPr>
      </w:pPr>
    </w:p>
    <w:p w14:paraId="16B37A47" w14:textId="77777777"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How to Request Information</w:t>
      </w:r>
    </w:p>
    <w:p w14:paraId="7E66B28E" w14:textId="712DD2C4"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If you would like a paper copy of any document listed in the scheme, please contact us using the details below. Please clearly mark any correspondence with </w:t>
      </w:r>
      <w:r w:rsidRPr="00F875F7">
        <w:rPr>
          <w:rStyle w:val="Strong"/>
          <w:rFonts w:ascii="Garamond" w:hAnsi="Garamond"/>
          <w:color w:val="000000" w:themeColor="text1"/>
        </w:rPr>
        <w:t>“Publication Scheme Request”</w:t>
      </w:r>
      <w:r w:rsidRPr="00F875F7">
        <w:rPr>
          <w:rFonts w:ascii="Garamond" w:hAnsi="Garamond"/>
          <w:color w:val="000000" w:themeColor="text1"/>
        </w:rPr>
        <w:t xml:space="preserve"> to help us respond promptly.</w:t>
      </w:r>
    </w:p>
    <w:p w14:paraId="05FB90C2" w14:textId="77777777" w:rsidR="00F875F7" w:rsidRPr="00F875F7" w:rsidRDefault="00F875F7" w:rsidP="00F875F7">
      <w:pPr>
        <w:pStyle w:val="NormalWeb"/>
        <w:spacing w:before="0" w:beforeAutospacing="0" w:after="0" w:afterAutospacing="0"/>
        <w:rPr>
          <w:rFonts w:ascii="Garamond" w:hAnsi="Garamond"/>
          <w:color w:val="000000" w:themeColor="text1"/>
        </w:rPr>
      </w:pPr>
    </w:p>
    <w:p w14:paraId="61D7F9B5" w14:textId="3947CB8F" w:rsidR="00F875F7" w:rsidRDefault="00F875F7" w:rsidP="00F875F7">
      <w:pPr>
        <w:pStyle w:val="NormalWeb"/>
        <w:spacing w:before="0" w:beforeAutospacing="0" w:after="0" w:afterAutospacing="0"/>
        <w:rPr>
          <w:rFonts w:ascii="Garamond" w:hAnsi="Garamond"/>
          <w:color w:val="000000" w:themeColor="text1"/>
        </w:rPr>
      </w:pPr>
      <w:r w:rsidRPr="00F875F7">
        <w:rPr>
          <w:rStyle w:val="Strong"/>
          <w:rFonts w:ascii="Garamond" w:hAnsi="Garamond"/>
          <w:color w:val="000000" w:themeColor="text1"/>
        </w:rPr>
        <w:t>Contact details:</w:t>
      </w:r>
      <w:r w:rsidRPr="00F875F7">
        <w:rPr>
          <w:rFonts w:ascii="Garamond" w:hAnsi="Garamond"/>
          <w:color w:val="000000" w:themeColor="text1"/>
        </w:rPr>
        <w:br/>
        <w:t>Highfield Church of England Primary School</w:t>
      </w:r>
      <w:r w:rsidRPr="00F875F7">
        <w:rPr>
          <w:rFonts w:ascii="Garamond" w:hAnsi="Garamond"/>
          <w:color w:val="000000" w:themeColor="text1"/>
        </w:rPr>
        <w:br/>
      </w:r>
      <w:r>
        <w:rPr>
          <w:rFonts w:ascii="Garamond" w:hAnsi="Garamond"/>
          <w:color w:val="000000" w:themeColor="text1"/>
        </w:rPr>
        <w:t>Hawthorn Road</w:t>
      </w:r>
    </w:p>
    <w:p w14:paraId="1258F3AF" w14:textId="0184330D" w:rsidR="00F875F7" w:rsidRDefault="00F875F7" w:rsidP="00F875F7">
      <w:pPr>
        <w:pStyle w:val="NormalWeb"/>
        <w:spacing w:before="0" w:beforeAutospacing="0" w:after="0" w:afterAutospacing="0"/>
        <w:rPr>
          <w:rFonts w:ascii="Garamond" w:hAnsi="Garamond"/>
          <w:color w:val="000000" w:themeColor="text1"/>
        </w:rPr>
      </w:pPr>
      <w:r>
        <w:rPr>
          <w:rFonts w:ascii="Garamond" w:hAnsi="Garamond"/>
          <w:color w:val="000000" w:themeColor="text1"/>
        </w:rPr>
        <w:t>Southampton</w:t>
      </w:r>
    </w:p>
    <w:p w14:paraId="47A7367D" w14:textId="72D3DCDF" w:rsidR="00F875F7" w:rsidRDefault="00F875F7" w:rsidP="00F875F7">
      <w:pPr>
        <w:pStyle w:val="NormalWeb"/>
        <w:spacing w:before="0" w:beforeAutospacing="0" w:after="0" w:afterAutospacing="0"/>
        <w:rPr>
          <w:rFonts w:ascii="Garamond" w:hAnsi="Garamond"/>
          <w:color w:val="000000" w:themeColor="text1"/>
        </w:rPr>
      </w:pPr>
      <w:r>
        <w:rPr>
          <w:rFonts w:ascii="Garamond" w:hAnsi="Garamond"/>
          <w:color w:val="000000" w:themeColor="text1"/>
        </w:rPr>
        <w:t>Hampshire</w:t>
      </w:r>
    </w:p>
    <w:p w14:paraId="44CD4D19" w14:textId="3D609E9F" w:rsidR="00F875F7" w:rsidRDefault="00F875F7" w:rsidP="00F875F7">
      <w:pPr>
        <w:pStyle w:val="NormalWeb"/>
        <w:spacing w:before="0" w:beforeAutospacing="0" w:after="0" w:afterAutospacing="0"/>
        <w:rPr>
          <w:rFonts w:ascii="Garamond" w:hAnsi="Garamond"/>
          <w:color w:val="000000" w:themeColor="text1"/>
        </w:rPr>
      </w:pPr>
      <w:r>
        <w:rPr>
          <w:rFonts w:ascii="Garamond" w:hAnsi="Garamond"/>
          <w:color w:val="000000" w:themeColor="text1"/>
        </w:rPr>
        <w:t>SO</w:t>
      </w:r>
      <w:r w:rsidR="005A01BC">
        <w:rPr>
          <w:rFonts w:ascii="Garamond" w:hAnsi="Garamond"/>
          <w:color w:val="000000" w:themeColor="text1"/>
        </w:rPr>
        <w:t>17 1PX</w:t>
      </w:r>
    </w:p>
    <w:p w14:paraId="4645DCCE" w14:textId="77777777" w:rsidR="00F875F7" w:rsidRDefault="00F875F7" w:rsidP="00F875F7">
      <w:pPr>
        <w:pStyle w:val="NormalWeb"/>
        <w:spacing w:before="0" w:beforeAutospacing="0" w:after="0" w:afterAutospacing="0"/>
        <w:rPr>
          <w:rFonts w:ascii="Garamond" w:hAnsi="Garamond"/>
          <w:color w:val="000000" w:themeColor="text1"/>
        </w:rPr>
      </w:pPr>
    </w:p>
    <w:p w14:paraId="1A46A7B8" w14:textId="2D5A2052"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Email: </w:t>
      </w:r>
      <w:hyperlink r:id="rId6" w:history="1">
        <w:r w:rsidRPr="002047E9">
          <w:rPr>
            <w:rStyle w:val="Hyperlink"/>
            <w:rFonts w:ascii="Garamond" w:hAnsi="Garamond"/>
          </w:rPr>
          <w:t>info@highfieldschool.co.uk</w:t>
        </w:r>
      </w:hyperlink>
    </w:p>
    <w:p w14:paraId="20B4AAB4" w14:textId="19D33C1C"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lastRenderedPageBreak/>
        <w:br/>
        <w:t xml:space="preserve">Phone: </w:t>
      </w:r>
      <w:r>
        <w:rPr>
          <w:rFonts w:ascii="Garamond" w:hAnsi="Garamond"/>
          <w:color w:val="000000" w:themeColor="text1"/>
        </w:rPr>
        <w:t>023 8055 5793</w:t>
      </w:r>
      <w:r w:rsidRPr="00F875F7">
        <w:rPr>
          <w:rFonts w:ascii="Garamond" w:hAnsi="Garamond"/>
          <w:color w:val="000000" w:themeColor="text1"/>
        </w:rPr>
        <w:br/>
      </w:r>
    </w:p>
    <w:p w14:paraId="44DCFDB4" w14:textId="5DF6CCCE"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Website: </w:t>
      </w:r>
      <w:hyperlink r:id="rId7" w:history="1">
        <w:r w:rsidRPr="00F875F7">
          <w:rPr>
            <w:rStyle w:val="Hyperlink"/>
            <w:rFonts w:ascii="Garamond" w:hAnsi="Garamond"/>
          </w:rPr>
          <w:t>www.highfieldceprimaryschool.co.uk</w:t>
        </w:r>
      </w:hyperlink>
    </w:p>
    <w:p w14:paraId="45B99B6F" w14:textId="77777777" w:rsidR="00F875F7" w:rsidRDefault="00F875F7" w:rsidP="00F875F7">
      <w:pPr>
        <w:pStyle w:val="NormalWeb"/>
        <w:spacing w:before="0" w:beforeAutospacing="0" w:after="0" w:afterAutospacing="0"/>
        <w:rPr>
          <w:rFonts w:ascii="Garamond" w:hAnsi="Garamond"/>
          <w:color w:val="000000" w:themeColor="text1"/>
        </w:rPr>
      </w:pPr>
    </w:p>
    <w:p w14:paraId="6CFDAFA4" w14:textId="4E058B30" w:rsidR="00F875F7" w:rsidRP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We aim to respond to all requests within</w:t>
      </w:r>
      <w:r w:rsidRPr="00F875F7">
        <w:rPr>
          <w:rFonts w:ascii="Garamond" w:hAnsi="Garamond"/>
          <w:b/>
          <w:bCs/>
          <w:color w:val="000000" w:themeColor="text1"/>
        </w:rPr>
        <w:t xml:space="preserve"> </w:t>
      </w:r>
      <w:r w:rsidRPr="00F875F7">
        <w:rPr>
          <w:rStyle w:val="Strong"/>
          <w:rFonts w:ascii="Garamond" w:hAnsi="Garamond"/>
          <w:b w:val="0"/>
          <w:bCs w:val="0"/>
          <w:color w:val="000000" w:themeColor="text1"/>
        </w:rPr>
        <w:t>20 school days</w:t>
      </w:r>
      <w:r w:rsidRPr="00F875F7">
        <w:rPr>
          <w:rFonts w:ascii="Garamond" w:hAnsi="Garamond"/>
          <w:b/>
          <w:bCs/>
          <w:color w:val="000000" w:themeColor="text1"/>
        </w:rPr>
        <w:t xml:space="preserve"> or </w:t>
      </w:r>
      <w:r w:rsidRPr="00F875F7">
        <w:rPr>
          <w:rStyle w:val="Strong"/>
          <w:rFonts w:ascii="Garamond" w:hAnsi="Garamond"/>
          <w:b w:val="0"/>
          <w:bCs w:val="0"/>
          <w:color w:val="000000" w:themeColor="text1"/>
        </w:rPr>
        <w:t>within the statutory deadline of 20 working days</w:t>
      </w:r>
      <w:r w:rsidRPr="00F875F7">
        <w:rPr>
          <w:rFonts w:ascii="Garamond" w:hAnsi="Garamond"/>
          <w:b/>
          <w:bCs/>
          <w:color w:val="000000" w:themeColor="text1"/>
        </w:rPr>
        <w:t xml:space="preserve">, </w:t>
      </w:r>
      <w:r w:rsidRPr="00F875F7">
        <w:rPr>
          <w:rFonts w:ascii="Garamond" w:hAnsi="Garamond"/>
          <w:color w:val="000000" w:themeColor="text1"/>
        </w:rPr>
        <w:t>whichever is shorter. If we do not hold the information you are requesting, we will inform you accordingly.</w:t>
      </w:r>
    </w:p>
    <w:p w14:paraId="645AA5EB"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72D96316" w14:textId="77777777" w:rsidR="00F875F7" w:rsidRDefault="00F875F7" w:rsidP="00F875F7">
      <w:pPr>
        <w:pStyle w:val="Heading2"/>
        <w:spacing w:before="0"/>
        <w:rPr>
          <w:rStyle w:val="Strong"/>
          <w:rFonts w:ascii="Garamond" w:hAnsi="Garamond"/>
          <w:b w:val="0"/>
          <w:bCs w:val="0"/>
          <w:color w:val="000000" w:themeColor="text1"/>
          <w:sz w:val="24"/>
          <w:szCs w:val="24"/>
        </w:rPr>
      </w:pPr>
    </w:p>
    <w:p w14:paraId="75D468B7" w14:textId="049C14DF" w:rsidR="00F875F7" w:rsidRPr="00F875F7" w:rsidRDefault="00F875F7" w:rsidP="00F875F7">
      <w:pPr>
        <w:pStyle w:val="Heading2"/>
        <w:spacing w:before="0"/>
        <w:rPr>
          <w:rFonts w:ascii="Garamond" w:hAnsi="Garamond"/>
          <w:color w:val="000000" w:themeColor="text1"/>
          <w:sz w:val="32"/>
          <w:szCs w:val="32"/>
        </w:rPr>
      </w:pPr>
      <w:r w:rsidRPr="00F875F7">
        <w:rPr>
          <w:rStyle w:val="Strong"/>
          <w:rFonts w:ascii="Garamond" w:hAnsi="Garamond"/>
          <w:color w:val="000000" w:themeColor="text1"/>
          <w:sz w:val="32"/>
          <w:szCs w:val="32"/>
        </w:rPr>
        <w:t>Paying for Information</w:t>
      </w:r>
    </w:p>
    <w:p w14:paraId="70C21E6D" w14:textId="18BB260D" w:rsidR="00F875F7" w:rsidRDefault="00F875F7" w:rsidP="00F875F7">
      <w:pPr>
        <w:pStyle w:val="NormalWeb"/>
        <w:numPr>
          <w:ilvl w:val="0"/>
          <w:numId w:val="4"/>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Information on our website is free of charge</w:t>
      </w:r>
      <w:r w:rsidRPr="00F875F7">
        <w:rPr>
          <w:rFonts w:ascii="Garamond" w:hAnsi="Garamond"/>
          <w:color w:val="000000" w:themeColor="text1"/>
        </w:rPr>
        <w:t>, although your internet provider may charge for access. You can also access our website using public internet services, such as at your local library.</w:t>
      </w:r>
    </w:p>
    <w:p w14:paraId="5EAF794B" w14:textId="77777777" w:rsidR="00F875F7" w:rsidRPr="00F875F7" w:rsidRDefault="00F875F7" w:rsidP="00F875F7">
      <w:pPr>
        <w:pStyle w:val="NormalWeb"/>
        <w:spacing w:before="0" w:beforeAutospacing="0" w:after="0" w:afterAutospacing="0"/>
        <w:ind w:left="360"/>
        <w:rPr>
          <w:rFonts w:ascii="Garamond" w:hAnsi="Garamond"/>
          <w:color w:val="000000" w:themeColor="text1"/>
          <w:sz w:val="12"/>
          <w:szCs w:val="12"/>
        </w:rPr>
      </w:pPr>
    </w:p>
    <w:p w14:paraId="621635CE" w14:textId="77777777" w:rsidR="00F875F7" w:rsidRPr="00F875F7" w:rsidRDefault="00F875F7" w:rsidP="00F875F7">
      <w:pPr>
        <w:pStyle w:val="NormalWeb"/>
        <w:numPr>
          <w:ilvl w:val="0"/>
          <w:numId w:val="4"/>
        </w:numPr>
        <w:spacing w:before="0" w:beforeAutospacing="0" w:after="0" w:afterAutospacing="0"/>
        <w:rPr>
          <w:rFonts w:ascii="Garamond" w:hAnsi="Garamond"/>
          <w:color w:val="000000" w:themeColor="text1"/>
        </w:rPr>
      </w:pPr>
      <w:r w:rsidRPr="00F875F7">
        <w:rPr>
          <w:rStyle w:val="Strong"/>
          <w:rFonts w:ascii="Garamond" w:hAnsi="Garamond"/>
          <w:color w:val="000000" w:themeColor="text1"/>
        </w:rPr>
        <w:t>Single copies of printed documents are usually free.</w:t>
      </w:r>
      <w:r w:rsidRPr="00F875F7">
        <w:rPr>
          <w:rFonts w:ascii="Garamond" w:hAnsi="Garamond"/>
          <w:color w:val="000000" w:themeColor="text1"/>
        </w:rPr>
        <w:t xml:space="preserve"> However, if a request involves substantial printing, photocopying, postage, or if the material is commercially published, we may apply a charge. We will inform you of any costs before processing your request.</w:t>
      </w:r>
    </w:p>
    <w:p w14:paraId="0FD5EAC1" w14:textId="77777777" w:rsidR="00F32D60" w:rsidRDefault="00F32D60" w:rsidP="00F875F7">
      <w:pPr>
        <w:pStyle w:val="Heading2"/>
        <w:spacing w:before="0"/>
        <w:rPr>
          <w:rStyle w:val="Strong"/>
          <w:rFonts w:ascii="Garamond" w:hAnsi="Garamond"/>
          <w:b w:val="0"/>
          <w:bCs w:val="0"/>
          <w:color w:val="000000" w:themeColor="text1"/>
          <w:sz w:val="24"/>
          <w:szCs w:val="24"/>
        </w:rPr>
      </w:pPr>
    </w:p>
    <w:p w14:paraId="1AD4E10C" w14:textId="77777777" w:rsidR="00F32D60" w:rsidRDefault="00F32D60" w:rsidP="00F875F7">
      <w:pPr>
        <w:pStyle w:val="Heading2"/>
        <w:spacing w:before="0"/>
        <w:rPr>
          <w:rStyle w:val="Strong"/>
          <w:rFonts w:ascii="Garamond" w:hAnsi="Garamond"/>
          <w:b w:val="0"/>
          <w:bCs w:val="0"/>
          <w:color w:val="000000" w:themeColor="text1"/>
          <w:sz w:val="24"/>
          <w:szCs w:val="24"/>
        </w:rPr>
      </w:pPr>
    </w:p>
    <w:p w14:paraId="6C64A272" w14:textId="1C9BA9FC" w:rsidR="00F875F7" w:rsidRPr="00F32D60" w:rsidRDefault="00F875F7" w:rsidP="00F875F7">
      <w:pPr>
        <w:pStyle w:val="Heading2"/>
        <w:spacing w:before="0"/>
        <w:rPr>
          <w:rFonts w:ascii="Garamond" w:hAnsi="Garamond"/>
          <w:color w:val="000000" w:themeColor="text1"/>
          <w:sz w:val="32"/>
          <w:szCs w:val="32"/>
        </w:rPr>
      </w:pPr>
      <w:r w:rsidRPr="00F32D60">
        <w:rPr>
          <w:rStyle w:val="Strong"/>
          <w:rFonts w:ascii="Garamond" w:hAnsi="Garamond"/>
          <w:color w:val="000000" w:themeColor="text1"/>
          <w:sz w:val="32"/>
          <w:szCs w:val="32"/>
        </w:rPr>
        <w:t>Feedback and Complaints</w:t>
      </w:r>
    </w:p>
    <w:p w14:paraId="6BB8E845" w14:textId="73CA3B2F"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 xml:space="preserve">We welcome feedback on this publication scheme and are committed to improving how we provide information. If you have comments, require assistance, or wish to make a complaint, please contact the </w:t>
      </w:r>
      <w:r w:rsidRPr="00F875F7">
        <w:rPr>
          <w:rStyle w:val="Strong"/>
          <w:rFonts w:ascii="Garamond" w:hAnsi="Garamond"/>
          <w:color w:val="000000" w:themeColor="text1"/>
        </w:rPr>
        <w:t>Chair of Governors via the School Office</w:t>
      </w:r>
      <w:r w:rsidRPr="00F875F7">
        <w:rPr>
          <w:rFonts w:ascii="Garamond" w:hAnsi="Garamond"/>
          <w:color w:val="000000" w:themeColor="text1"/>
        </w:rPr>
        <w:t xml:space="preserve"> in the first instance.</w:t>
      </w:r>
    </w:p>
    <w:p w14:paraId="304D7243" w14:textId="77777777" w:rsidR="00F32D60" w:rsidRPr="00F875F7" w:rsidRDefault="00F32D60" w:rsidP="00F875F7">
      <w:pPr>
        <w:pStyle w:val="NormalWeb"/>
        <w:spacing w:before="0" w:beforeAutospacing="0" w:after="0" w:afterAutospacing="0"/>
        <w:rPr>
          <w:rFonts w:ascii="Garamond" w:hAnsi="Garamond"/>
          <w:color w:val="000000" w:themeColor="text1"/>
        </w:rPr>
      </w:pPr>
    </w:p>
    <w:p w14:paraId="2FB39ED2" w14:textId="2625354E" w:rsidR="00F875F7" w:rsidRDefault="00F875F7" w:rsidP="00F875F7">
      <w:pPr>
        <w:pStyle w:val="NormalWeb"/>
        <w:spacing w:before="0" w:beforeAutospacing="0" w:after="0" w:afterAutospacing="0"/>
        <w:rPr>
          <w:rFonts w:ascii="Garamond" w:hAnsi="Garamond"/>
          <w:color w:val="000000" w:themeColor="text1"/>
        </w:rPr>
      </w:pPr>
      <w:r w:rsidRPr="00F875F7">
        <w:rPr>
          <w:rFonts w:ascii="Garamond" w:hAnsi="Garamond"/>
          <w:color w:val="000000" w:themeColor="text1"/>
        </w:rPr>
        <w:t>If you are not satisfied with the outcome, you can contact the Information Commissioner’s Office:</w:t>
      </w:r>
    </w:p>
    <w:p w14:paraId="7C7AB751" w14:textId="77777777" w:rsidR="00F32D60" w:rsidRPr="00F32D60" w:rsidRDefault="00F32D60" w:rsidP="00F875F7">
      <w:pPr>
        <w:pStyle w:val="NormalWeb"/>
        <w:spacing w:before="0" w:beforeAutospacing="0" w:after="0" w:afterAutospacing="0"/>
        <w:rPr>
          <w:rFonts w:ascii="Garamond" w:hAnsi="Garamond"/>
          <w:color w:val="000000" w:themeColor="text1"/>
          <w:sz w:val="4"/>
          <w:szCs w:val="4"/>
        </w:rPr>
      </w:pPr>
    </w:p>
    <w:p w14:paraId="18E0AC98" w14:textId="77777777" w:rsidR="00F875F7" w:rsidRPr="00F875F7" w:rsidRDefault="00F875F7" w:rsidP="00F875F7">
      <w:pPr>
        <w:pStyle w:val="NormalWeb"/>
        <w:spacing w:before="0" w:beforeAutospacing="0" w:after="0" w:afterAutospacing="0"/>
        <w:rPr>
          <w:rFonts w:ascii="Garamond" w:hAnsi="Garamond"/>
          <w:color w:val="000000" w:themeColor="text1"/>
        </w:rPr>
      </w:pPr>
      <w:r w:rsidRPr="00F875F7">
        <w:rPr>
          <w:rStyle w:val="Strong"/>
          <w:rFonts w:ascii="Garamond" w:hAnsi="Garamond"/>
          <w:color w:val="000000" w:themeColor="text1"/>
        </w:rPr>
        <w:t>Information Commissioner’s Office</w:t>
      </w:r>
      <w:r w:rsidRPr="00F875F7">
        <w:rPr>
          <w:rFonts w:ascii="Garamond" w:hAnsi="Garamond"/>
          <w:color w:val="000000" w:themeColor="text1"/>
        </w:rPr>
        <w:br/>
        <w:t>Wycliffe House</w:t>
      </w:r>
      <w:r w:rsidRPr="00F875F7">
        <w:rPr>
          <w:rFonts w:ascii="Garamond" w:hAnsi="Garamond"/>
          <w:color w:val="000000" w:themeColor="text1"/>
        </w:rPr>
        <w:br/>
        <w:t>Water Lane</w:t>
      </w:r>
      <w:r w:rsidRPr="00F875F7">
        <w:rPr>
          <w:rFonts w:ascii="Garamond" w:hAnsi="Garamond"/>
          <w:color w:val="000000" w:themeColor="text1"/>
        </w:rPr>
        <w:br/>
        <w:t>Wilmslow</w:t>
      </w:r>
      <w:r w:rsidRPr="00F875F7">
        <w:rPr>
          <w:rFonts w:ascii="Garamond" w:hAnsi="Garamond"/>
          <w:color w:val="000000" w:themeColor="text1"/>
        </w:rPr>
        <w:br/>
        <w:t>Cheshire</w:t>
      </w:r>
      <w:r w:rsidRPr="00F875F7">
        <w:rPr>
          <w:rFonts w:ascii="Garamond" w:hAnsi="Garamond"/>
          <w:color w:val="000000" w:themeColor="text1"/>
        </w:rPr>
        <w:br/>
        <w:t>SK9 5AF</w:t>
      </w:r>
      <w:r w:rsidRPr="00F875F7">
        <w:rPr>
          <w:rFonts w:ascii="Garamond" w:hAnsi="Garamond"/>
          <w:color w:val="000000" w:themeColor="text1"/>
        </w:rPr>
        <w:br/>
        <w:t xml:space="preserve">Website: </w:t>
      </w:r>
      <w:hyperlink r:id="rId8" w:tgtFrame="_new" w:history="1">
        <w:r w:rsidRPr="00F875F7">
          <w:rPr>
            <w:rStyle w:val="Hyperlink"/>
            <w:rFonts w:ascii="Garamond" w:eastAsia="MS Mincho" w:hAnsi="Garamond"/>
            <w:color w:val="000000" w:themeColor="text1"/>
          </w:rPr>
          <w:t>www.ico.org.uk</w:t>
        </w:r>
      </w:hyperlink>
    </w:p>
    <w:p w14:paraId="47A82BA5" w14:textId="77777777" w:rsidR="000E455A" w:rsidRPr="00F875F7" w:rsidRDefault="000E455A" w:rsidP="00F875F7">
      <w:pPr>
        <w:rPr>
          <w:rFonts w:ascii="Garamond" w:hAnsi="Garamond"/>
          <w:color w:val="000000" w:themeColor="text1"/>
          <w:sz w:val="24"/>
          <w:szCs w:val="24"/>
        </w:rPr>
      </w:pPr>
    </w:p>
    <w:sectPr w:rsidR="000E455A" w:rsidRPr="00F875F7" w:rsidSect="00F875F7">
      <w:type w:val="continuous"/>
      <w:pgSz w:w="11910" w:h="16840"/>
      <w:pgMar w:top="1134" w:right="1134" w:bottom="1134" w:left="1134"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1F06"/>
    <w:multiLevelType w:val="hybridMultilevel"/>
    <w:tmpl w:val="E0CCA518"/>
    <w:lvl w:ilvl="0" w:tplc="3A868854">
      <w:numFmt w:val="bullet"/>
      <w:lvlText w:val="•"/>
      <w:lvlJc w:val="left"/>
      <w:pPr>
        <w:ind w:left="295" w:hanging="142"/>
      </w:pPr>
      <w:rPr>
        <w:rFonts w:ascii="Corbel" w:eastAsia="Corbel" w:hAnsi="Corbel" w:cs="Corbel" w:hint="default"/>
        <w:b w:val="0"/>
        <w:bCs w:val="0"/>
        <w:i w:val="0"/>
        <w:iCs w:val="0"/>
        <w:spacing w:val="0"/>
        <w:w w:val="100"/>
        <w:sz w:val="22"/>
        <w:szCs w:val="22"/>
        <w:lang w:val="en-US" w:eastAsia="en-US" w:bidi="ar-SA"/>
      </w:rPr>
    </w:lvl>
    <w:lvl w:ilvl="1" w:tplc="A01271F2">
      <w:numFmt w:val="bullet"/>
      <w:lvlText w:val="•"/>
      <w:lvlJc w:val="left"/>
      <w:pPr>
        <w:ind w:left="1219" w:hanging="142"/>
      </w:pPr>
      <w:rPr>
        <w:rFonts w:hint="default"/>
        <w:lang w:val="en-US" w:eastAsia="en-US" w:bidi="ar-SA"/>
      </w:rPr>
    </w:lvl>
    <w:lvl w:ilvl="2" w:tplc="CC649A18">
      <w:numFmt w:val="bullet"/>
      <w:lvlText w:val="•"/>
      <w:lvlJc w:val="left"/>
      <w:pPr>
        <w:ind w:left="2139" w:hanging="142"/>
      </w:pPr>
      <w:rPr>
        <w:rFonts w:hint="default"/>
        <w:lang w:val="en-US" w:eastAsia="en-US" w:bidi="ar-SA"/>
      </w:rPr>
    </w:lvl>
    <w:lvl w:ilvl="3" w:tplc="FFE6B4B4">
      <w:numFmt w:val="bullet"/>
      <w:lvlText w:val="•"/>
      <w:lvlJc w:val="left"/>
      <w:pPr>
        <w:ind w:left="3059" w:hanging="142"/>
      </w:pPr>
      <w:rPr>
        <w:rFonts w:hint="default"/>
        <w:lang w:val="en-US" w:eastAsia="en-US" w:bidi="ar-SA"/>
      </w:rPr>
    </w:lvl>
    <w:lvl w:ilvl="4" w:tplc="EDB4C43A">
      <w:numFmt w:val="bullet"/>
      <w:lvlText w:val="•"/>
      <w:lvlJc w:val="left"/>
      <w:pPr>
        <w:ind w:left="3979" w:hanging="142"/>
      </w:pPr>
      <w:rPr>
        <w:rFonts w:hint="default"/>
        <w:lang w:val="en-US" w:eastAsia="en-US" w:bidi="ar-SA"/>
      </w:rPr>
    </w:lvl>
    <w:lvl w:ilvl="5" w:tplc="A24CB798">
      <w:numFmt w:val="bullet"/>
      <w:lvlText w:val="•"/>
      <w:lvlJc w:val="left"/>
      <w:pPr>
        <w:ind w:left="4899" w:hanging="142"/>
      </w:pPr>
      <w:rPr>
        <w:rFonts w:hint="default"/>
        <w:lang w:val="en-US" w:eastAsia="en-US" w:bidi="ar-SA"/>
      </w:rPr>
    </w:lvl>
    <w:lvl w:ilvl="6" w:tplc="B372B136">
      <w:numFmt w:val="bullet"/>
      <w:lvlText w:val="•"/>
      <w:lvlJc w:val="left"/>
      <w:pPr>
        <w:ind w:left="5819" w:hanging="142"/>
      </w:pPr>
      <w:rPr>
        <w:rFonts w:hint="default"/>
        <w:lang w:val="en-US" w:eastAsia="en-US" w:bidi="ar-SA"/>
      </w:rPr>
    </w:lvl>
    <w:lvl w:ilvl="7" w:tplc="06204564">
      <w:numFmt w:val="bullet"/>
      <w:lvlText w:val="•"/>
      <w:lvlJc w:val="left"/>
      <w:pPr>
        <w:ind w:left="6738" w:hanging="142"/>
      </w:pPr>
      <w:rPr>
        <w:rFonts w:hint="default"/>
        <w:lang w:val="en-US" w:eastAsia="en-US" w:bidi="ar-SA"/>
      </w:rPr>
    </w:lvl>
    <w:lvl w:ilvl="8" w:tplc="9B06BE4E">
      <w:numFmt w:val="bullet"/>
      <w:lvlText w:val="•"/>
      <w:lvlJc w:val="left"/>
      <w:pPr>
        <w:ind w:left="7658" w:hanging="142"/>
      </w:pPr>
      <w:rPr>
        <w:rFonts w:hint="default"/>
        <w:lang w:val="en-US" w:eastAsia="en-US" w:bidi="ar-SA"/>
      </w:rPr>
    </w:lvl>
  </w:abstractNum>
  <w:abstractNum w:abstractNumId="1" w15:restartNumberingAfterBreak="0">
    <w:nsid w:val="13B70E98"/>
    <w:multiLevelType w:val="multilevel"/>
    <w:tmpl w:val="39468F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BDF6FCF"/>
    <w:multiLevelType w:val="multilevel"/>
    <w:tmpl w:val="5F00EF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2FE5571"/>
    <w:multiLevelType w:val="multilevel"/>
    <w:tmpl w:val="4F92E8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902672042">
    <w:abstractNumId w:val="0"/>
  </w:num>
  <w:num w:numId="2" w16cid:durableId="1145465007">
    <w:abstractNumId w:val="2"/>
  </w:num>
  <w:num w:numId="3" w16cid:durableId="1691637269">
    <w:abstractNumId w:val="1"/>
  </w:num>
  <w:num w:numId="4" w16cid:durableId="12577869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B59"/>
    <w:rsid w:val="000E455A"/>
    <w:rsid w:val="004C06B5"/>
    <w:rsid w:val="005A01BC"/>
    <w:rsid w:val="00681B59"/>
    <w:rsid w:val="0086590B"/>
    <w:rsid w:val="00A66A01"/>
    <w:rsid w:val="00F32D60"/>
    <w:rsid w:val="00F8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8E56"/>
  <w15:docId w15:val="{FA0113B4-7A32-42F6-B465-99827B44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rbel" w:eastAsia="Corbel" w:hAnsi="Corbel" w:cs="Corbel"/>
    </w:rPr>
  </w:style>
  <w:style w:type="paragraph" w:styleId="Heading1">
    <w:name w:val="heading 1"/>
    <w:basedOn w:val="Normal"/>
    <w:uiPriority w:val="9"/>
    <w:qFormat/>
    <w:pPr>
      <w:spacing w:before="1"/>
      <w:ind w:left="165"/>
      <w:outlineLvl w:val="0"/>
    </w:pPr>
    <w:rPr>
      <w:b/>
      <w:bCs/>
    </w:rPr>
  </w:style>
  <w:style w:type="paragraph" w:styleId="Heading2">
    <w:name w:val="heading 2"/>
    <w:basedOn w:val="Normal"/>
    <w:next w:val="Normal"/>
    <w:link w:val="Heading2Char"/>
    <w:uiPriority w:val="9"/>
    <w:semiHidden/>
    <w:unhideWhenUsed/>
    <w:qFormat/>
    <w:rsid w:val="00F875F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5"/>
    </w:pPr>
  </w:style>
  <w:style w:type="paragraph" w:styleId="ListParagraph">
    <w:name w:val="List Paragraph"/>
    <w:basedOn w:val="Normal"/>
    <w:uiPriority w:val="1"/>
    <w:qFormat/>
    <w:pPr>
      <w:ind w:left="305" w:hanging="14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F875F7"/>
    <w:rPr>
      <w:rFonts w:asciiTheme="majorHAnsi" w:eastAsiaTheme="majorEastAsia" w:hAnsiTheme="majorHAnsi" w:cstheme="majorBidi"/>
      <w:color w:val="365F91" w:themeColor="accent1" w:themeShade="BF"/>
      <w:sz w:val="26"/>
      <w:szCs w:val="26"/>
    </w:rPr>
  </w:style>
  <w:style w:type="character" w:customStyle="1" w:styleId="1bodycopy10ptChar">
    <w:name w:val="1 body copy 10pt Char"/>
    <w:link w:val="1bodycopy10pt"/>
    <w:locked/>
    <w:rsid w:val="00F875F7"/>
    <w:rPr>
      <w:rFonts w:ascii="MS Mincho" w:eastAsia="MS Mincho" w:hAnsi="MS Mincho"/>
      <w:szCs w:val="24"/>
    </w:rPr>
  </w:style>
  <w:style w:type="paragraph" w:customStyle="1" w:styleId="1bodycopy10pt">
    <w:name w:val="1 body copy 10pt"/>
    <w:basedOn w:val="Normal"/>
    <w:link w:val="1bodycopy10ptChar"/>
    <w:qFormat/>
    <w:rsid w:val="00F875F7"/>
    <w:pPr>
      <w:widowControl/>
      <w:autoSpaceDE/>
      <w:autoSpaceDN/>
      <w:spacing w:after="120"/>
    </w:pPr>
    <w:rPr>
      <w:rFonts w:ascii="MS Mincho" w:eastAsia="MS Mincho" w:hAnsi="MS Mincho" w:cstheme="minorBidi"/>
      <w:szCs w:val="24"/>
    </w:rPr>
  </w:style>
  <w:style w:type="paragraph" w:customStyle="1" w:styleId="6Abstract">
    <w:name w:val="6 Abstract"/>
    <w:qFormat/>
    <w:rsid w:val="00F875F7"/>
    <w:pPr>
      <w:widowControl/>
      <w:autoSpaceDE/>
      <w:autoSpaceDN/>
      <w:spacing w:after="240" w:line="256" w:lineRule="auto"/>
    </w:pPr>
    <w:rPr>
      <w:rFonts w:ascii="Arial" w:eastAsia="MS Mincho" w:hAnsi="Arial" w:cs="Times New Roman"/>
      <w:sz w:val="28"/>
      <w:szCs w:val="28"/>
    </w:rPr>
  </w:style>
  <w:style w:type="paragraph" w:customStyle="1" w:styleId="1bodycopy11pt">
    <w:name w:val="1 body copy 11pt"/>
    <w:autoRedefine/>
    <w:rsid w:val="00F875F7"/>
    <w:pPr>
      <w:framePr w:hSpace="180" w:wrap="around" w:vAnchor="page" w:hAnchor="margin" w:y="12359"/>
      <w:widowControl/>
      <w:autoSpaceDE/>
      <w:autoSpaceDN/>
      <w:ind w:right="-109"/>
    </w:pPr>
    <w:rPr>
      <w:rFonts w:ascii="Arial" w:eastAsia="MS Mincho" w:hAnsi="Arial" w:cs="Arial"/>
      <w:szCs w:val="24"/>
    </w:rPr>
  </w:style>
  <w:style w:type="paragraph" w:customStyle="1" w:styleId="3Policytitle">
    <w:name w:val="3 Policy title"/>
    <w:basedOn w:val="Normal"/>
    <w:qFormat/>
    <w:rsid w:val="00F875F7"/>
    <w:pPr>
      <w:widowControl/>
      <w:autoSpaceDE/>
      <w:autoSpaceDN/>
      <w:spacing w:after="120"/>
    </w:pPr>
    <w:rPr>
      <w:rFonts w:ascii="Arial" w:eastAsia="MS Mincho" w:hAnsi="Arial" w:cs="Times New Roman"/>
      <w:b/>
      <w:sz w:val="72"/>
      <w:szCs w:val="24"/>
    </w:rPr>
  </w:style>
  <w:style w:type="paragraph" w:styleId="NormalWeb">
    <w:name w:val="Normal (Web)"/>
    <w:basedOn w:val="Normal"/>
    <w:uiPriority w:val="99"/>
    <w:semiHidden/>
    <w:unhideWhenUsed/>
    <w:rsid w:val="00F875F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875F7"/>
    <w:rPr>
      <w:b/>
      <w:bCs/>
    </w:rPr>
  </w:style>
  <w:style w:type="character" w:styleId="Hyperlink">
    <w:name w:val="Hyperlink"/>
    <w:basedOn w:val="DefaultParagraphFont"/>
    <w:uiPriority w:val="99"/>
    <w:unhideWhenUsed/>
    <w:rsid w:val="00F875F7"/>
    <w:rPr>
      <w:color w:val="0000FF"/>
      <w:u w:val="single"/>
    </w:rPr>
  </w:style>
  <w:style w:type="character" w:styleId="UnresolvedMention">
    <w:name w:val="Unresolved Mention"/>
    <w:basedOn w:val="DefaultParagraphFont"/>
    <w:uiPriority w:val="99"/>
    <w:semiHidden/>
    <w:unhideWhenUsed/>
    <w:rsid w:val="00F875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co.org.uk" TargetMode="External"/><Relationship Id="rId3" Type="http://schemas.openxmlformats.org/officeDocument/2006/relationships/settings" Target="settings.xml"/><Relationship Id="rId7" Type="http://schemas.openxmlformats.org/officeDocument/2006/relationships/hyperlink" Target="file:///C:\Users\rbond\Downloads\www.highfieldce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highfieldschool.co.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Rachael Bond</cp:lastModifiedBy>
  <cp:revision>2</cp:revision>
  <dcterms:created xsi:type="dcterms:W3CDTF">2026-05-17T17:58:00Z</dcterms:created>
  <dcterms:modified xsi:type="dcterms:W3CDTF">2026-05-17T17:58:00Z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Microsoft® Word LTSC</vt:lpwstr>
  </property>
  <property fmtid="{D5CDD505-2E9C-101B-9397-08002B2CF9AE}" pid="4" name="LastSaved">
    <vt:filetime>2025-05-26T00:00:00Z</vt:filetime>
  </property>
  <property fmtid="{D5CDD505-2E9C-101B-9397-08002B2CF9AE}" pid="5" name="Producer">
    <vt:lpwstr>Microsoft® Word LTSC</vt:lpwstr>
  </property>
</Properties>
</file>