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950F5" w:rsidRPr="00FF3EC2" w:rsidRDefault="004950F5" w:rsidP="00FF3EC2">
      <w:pPr>
        <w:spacing w:after="0" w:line="240" w:lineRule="auto"/>
        <w:jc w:val="center"/>
        <w:rPr>
          <w:rFonts w:ascii="Garamond" w:hAnsi="Garamond"/>
          <w:b/>
          <w:sz w:val="40"/>
          <w:szCs w:val="24"/>
        </w:rPr>
      </w:pPr>
      <w:r w:rsidRPr="00FF3EC2">
        <w:rPr>
          <w:rFonts w:ascii="Garamond" w:hAnsi="Garamond"/>
          <w:b/>
          <w:sz w:val="40"/>
          <w:szCs w:val="24"/>
        </w:rPr>
        <w:t>Physical and Sensory Parents Support</w:t>
      </w:r>
    </w:p>
    <w:p w:rsidR="004950F5" w:rsidRPr="00FF3EC2" w:rsidRDefault="004950F5" w:rsidP="00FF3EC2">
      <w:pPr>
        <w:spacing w:after="0" w:line="240" w:lineRule="auto"/>
        <w:rPr>
          <w:rFonts w:ascii="Garamond" w:hAnsi="Garamond"/>
          <w:sz w:val="24"/>
          <w:szCs w:val="24"/>
        </w:rPr>
      </w:pPr>
    </w:p>
    <w:p w:rsidR="004950F5" w:rsidRPr="004950F5" w:rsidRDefault="004950F5" w:rsidP="00FF3EC2">
      <w:pPr>
        <w:shd w:val="clear" w:color="auto" w:fill="FFFFFF"/>
        <w:spacing w:after="0" w:line="240" w:lineRule="auto"/>
        <w:outlineLvl w:val="1"/>
        <w:rPr>
          <w:rFonts w:ascii="Garamond" w:eastAsia="Times New Roman" w:hAnsi="Garamond" w:cs="Arial"/>
          <w:b/>
          <w:bCs/>
          <w:color w:val="222222"/>
          <w:sz w:val="24"/>
          <w:szCs w:val="24"/>
          <w:lang w:eastAsia="en-GB"/>
        </w:rPr>
      </w:pPr>
      <w:r w:rsidRPr="00FF3EC2">
        <w:rPr>
          <w:rFonts w:ascii="Garamond" w:eastAsia="Times New Roman" w:hAnsi="Garamond" w:cs="Arial"/>
          <w:b/>
          <w:bCs/>
          <w:color w:val="222222"/>
          <w:sz w:val="24"/>
          <w:szCs w:val="24"/>
          <w:lang w:eastAsia="en-GB"/>
        </w:rPr>
        <w:t>The Buzz Network – short breaks for families with disabled children</w:t>
      </w:r>
    </w:p>
    <w:p w:rsidR="004950F5" w:rsidRPr="004950F5" w:rsidRDefault="004950F5" w:rsidP="00FF3EC2">
      <w:pPr>
        <w:shd w:val="clear" w:color="auto" w:fill="FFFFFF"/>
        <w:spacing w:after="0" w:line="240" w:lineRule="auto"/>
        <w:rPr>
          <w:rFonts w:ascii="Garamond" w:eastAsia="Times New Roman" w:hAnsi="Garamond" w:cs="Arial"/>
          <w:color w:val="222222"/>
          <w:sz w:val="24"/>
          <w:szCs w:val="24"/>
          <w:lang w:eastAsia="en-GB"/>
        </w:rPr>
      </w:pPr>
      <w:r w:rsidRPr="004950F5">
        <w:rPr>
          <w:rFonts w:ascii="Garamond" w:eastAsia="Times New Roman" w:hAnsi="Garamond" w:cs="Arial"/>
          <w:color w:val="222222"/>
          <w:sz w:val="24"/>
          <w:szCs w:val="24"/>
          <w:lang w:eastAsia="en-GB"/>
        </w:rPr>
        <w:t>The Buzz Network is a service funded by Southampton City Council for parent carers of children with additional needs. Through signing up to The Buzz Network you can have access to:</w:t>
      </w:r>
    </w:p>
    <w:p w:rsidR="004950F5" w:rsidRPr="004950F5" w:rsidRDefault="004950F5" w:rsidP="00FF3EC2">
      <w:pPr>
        <w:numPr>
          <w:ilvl w:val="0"/>
          <w:numId w:val="1"/>
        </w:numPr>
        <w:shd w:val="clear" w:color="auto" w:fill="FFFFFF"/>
        <w:spacing w:after="0" w:line="240" w:lineRule="auto"/>
        <w:ind w:left="567"/>
        <w:rPr>
          <w:rFonts w:ascii="Garamond" w:eastAsia="Times New Roman" w:hAnsi="Garamond" w:cs="Arial"/>
          <w:color w:val="222222"/>
          <w:sz w:val="24"/>
          <w:szCs w:val="24"/>
          <w:lang w:eastAsia="en-GB"/>
        </w:rPr>
      </w:pPr>
      <w:r w:rsidRPr="004950F5">
        <w:rPr>
          <w:rFonts w:ascii="Garamond" w:eastAsia="Times New Roman" w:hAnsi="Garamond" w:cs="Arial"/>
          <w:color w:val="222222"/>
          <w:sz w:val="24"/>
          <w:szCs w:val="24"/>
          <w:lang w:eastAsia="en-GB"/>
        </w:rPr>
        <w:t>A coordinator for advice, information and regular newsletters</w:t>
      </w:r>
    </w:p>
    <w:p w:rsidR="004950F5" w:rsidRPr="004950F5" w:rsidRDefault="004950F5" w:rsidP="00FF3EC2">
      <w:pPr>
        <w:numPr>
          <w:ilvl w:val="0"/>
          <w:numId w:val="1"/>
        </w:numPr>
        <w:shd w:val="clear" w:color="auto" w:fill="FFFFFF"/>
        <w:spacing w:after="0" w:line="240" w:lineRule="auto"/>
        <w:ind w:left="567"/>
        <w:rPr>
          <w:rFonts w:ascii="Garamond" w:eastAsia="Times New Roman" w:hAnsi="Garamond" w:cs="Arial"/>
          <w:color w:val="222222"/>
          <w:sz w:val="24"/>
          <w:szCs w:val="24"/>
          <w:lang w:eastAsia="en-GB"/>
        </w:rPr>
      </w:pPr>
      <w:r w:rsidRPr="004950F5">
        <w:rPr>
          <w:rFonts w:ascii="Garamond" w:eastAsia="Times New Roman" w:hAnsi="Garamond" w:cs="Arial"/>
          <w:color w:val="222222"/>
          <w:sz w:val="24"/>
          <w:szCs w:val="24"/>
          <w:lang w:eastAsia="en-GB"/>
        </w:rPr>
        <w:t>Play and activity schemes</w:t>
      </w:r>
    </w:p>
    <w:p w:rsidR="004950F5" w:rsidRPr="004950F5" w:rsidRDefault="004950F5" w:rsidP="00FF3EC2">
      <w:pPr>
        <w:numPr>
          <w:ilvl w:val="0"/>
          <w:numId w:val="1"/>
        </w:numPr>
        <w:shd w:val="clear" w:color="auto" w:fill="FFFFFF"/>
        <w:spacing w:after="0" w:line="240" w:lineRule="auto"/>
        <w:ind w:left="567"/>
        <w:rPr>
          <w:rFonts w:ascii="Garamond" w:eastAsia="Times New Roman" w:hAnsi="Garamond" w:cs="Arial"/>
          <w:color w:val="222222"/>
          <w:sz w:val="24"/>
          <w:szCs w:val="24"/>
          <w:lang w:eastAsia="en-GB"/>
        </w:rPr>
      </w:pPr>
      <w:r w:rsidRPr="004950F5">
        <w:rPr>
          <w:rFonts w:ascii="Garamond" w:eastAsia="Times New Roman" w:hAnsi="Garamond" w:cs="Arial"/>
          <w:color w:val="222222"/>
          <w:sz w:val="24"/>
          <w:szCs w:val="24"/>
          <w:lang w:eastAsia="en-GB"/>
        </w:rPr>
        <w:t>Community-based activities</w:t>
      </w:r>
    </w:p>
    <w:p w:rsidR="004950F5" w:rsidRPr="004950F5" w:rsidRDefault="004950F5" w:rsidP="00FF3EC2">
      <w:pPr>
        <w:numPr>
          <w:ilvl w:val="0"/>
          <w:numId w:val="1"/>
        </w:numPr>
        <w:shd w:val="clear" w:color="auto" w:fill="FFFFFF"/>
        <w:spacing w:after="0" w:line="240" w:lineRule="auto"/>
        <w:ind w:left="567"/>
        <w:rPr>
          <w:rFonts w:ascii="Garamond" w:eastAsia="Times New Roman" w:hAnsi="Garamond" w:cs="Arial"/>
          <w:color w:val="222222"/>
          <w:sz w:val="24"/>
          <w:szCs w:val="24"/>
          <w:lang w:eastAsia="en-GB"/>
        </w:rPr>
      </w:pPr>
      <w:r w:rsidRPr="004950F5">
        <w:rPr>
          <w:rFonts w:ascii="Garamond" w:eastAsia="Times New Roman" w:hAnsi="Garamond" w:cs="Arial"/>
          <w:color w:val="222222"/>
          <w:sz w:val="24"/>
          <w:szCs w:val="24"/>
          <w:lang w:eastAsia="en-GB"/>
        </w:rPr>
        <w:t>Max Card or Max Card Plus</w:t>
      </w:r>
    </w:p>
    <w:p w:rsidR="004950F5" w:rsidRPr="00FF3EC2" w:rsidRDefault="004950F5" w:rsidP="00FF3EC2">
      <w:pPr>
        <w:shd w:val="clear" w:color="auto" w:fill="FFFFFF"/>
        <w:spacing w:after="0" w:line="240" w:lineRule="auto"/>
        <w:rPr>
          <w:rFonts w:ascii="Garamond" w:eastAsia="Times New Roman" w:hAnsi="Garamond" w:cs="Arial"/>
          <w:color w:val="222222"/>
          <w:sz w:val="24"/>
          <w:szCs w:val="24"/>
          <w:lang w:eastAsia="en-GB"/>
        </w:rPr>
      </w:pPr>
      <w:r w:rsidRPr="004950F5">
        <w:rPr>
          <w:rFonts w:ascii="Garamond" w:eastAsia="Times New Roman" w:hAnsi="Garamond" w:cs="Arial"/>
          <w:color w:val="222222"/>
          <w:sz w:val="24"/>
          <w:szCs w:val="24"/>
          <w:lang w:eastAsia="en-GB"/>
        </w:rPr>
        <w:t>Visit</w:t>
      </w:r>
      <w:r w:rsidRPr="00FF3EC2">
        <w:rPr>
          <w:rFonts w:ascii="Garamond" w:eastAsia="Times New Roman" w:hAnsi="Garamond" w:cs="Arial"/>
          <w:color w:val="222222"/>
          <w:sz w:val="24"/>
          <w:szCs w:val="24"/>
          <w:lang w:eastAsia="en-GB"/>
        </w:rPr>
        <w:t xml:space="preserve">: </w:t>
      </w:r>
      <w:hyperlink r:id="rId5" w:history="1">
        <w:r w:rsidRPr="00FF3EC2">
          <w:rPr>
            <w:rStyle w:val="Hyperlink"/>
            <w:rFonts w:ascii="Garamond" w:eastAsia="Times New Roman" w:hAnsi="Garamond" w:cs="Arial"/>
            <w:sz w:val="24"/>
            <w:szCs w:val="24"/>
            <w:lang w:eastAsia="en-GB"/>
          </w:rPr>
          <w:t>https://www.southampton.gov.uk/schools-learning/send-local-offer/parents-and-carers/short-breaks/the-buzz-network/</w:t>
        </w:r>
      </w:hyperlink>
    </w:p>
    <w:p w:rsidR="004950F5" w:rsidRDefault="004950F5" w:rsidP="00FF3EC2">
      <w:pPr>
        <w:shd w:val="clear" w:color="auto" w:fill="FFFFFF"/>
        <w:spacing w:after="0" w:line="240" w:lineRule="auto"/>
        <w:rPr>
          <w:rFonts w:ascii="Garamond" w:eastAsia="Times New Roman" w:hAnsi="Garamond" w:cs="Arial"/>
          <w:color w:val="222222"/>
          <w:sz w:val="24"/>
          <w:szCs w:val="24"/>
          <w:lang w:eastAsia="en-GB"/>
        </w:rPr>
      </w:pPr>
    </w:p>
    <w:p w:rsidR="00FF3EC2" w:rsidRPr="00FF3EC2" w:rsidRDefault="00FF3EC2" w:rsidP="00FF3EC2">
      <w:pPr>
        <w:shd w:val="clear" w:color="auto" w:fill="FFFFFF"/>
        <w:spacing w:after="0" w:line="240" w:lineRule="auto"/>
        <w:rPr>
          <w:rFonts w:ascii="Garamond" w:eastAsia="Times New Roman" w:hAnsi="Garamond" w:cs="Arial"/>
          <w:color w:val="222222"/>
          <w:sz w:val="24"/>
          <w:szCs w:val="24"/>
          <w:lang w:eastAsia="en-GB"/>
        </w:rPr>
      </w:pPr>
    </w:p>
    <w:p w:rsidR="00D71E23" w:rsidRPr="00FF3EC2" w:rsidRDefault="00D71E23" w:rsidP="00FF3EC2">
      <w:pPr>
        <w:pStyle w:val="Heading2"/>
        <w:shd w:val="clear" w:color="auto" w:fill="FFFFFF"/>
        <w:spacing w:before="0" w:beforeAutospacing="0" w:after="0" w:afterAutospacing="0"/>
        <w:rPr>
          <w:rFonts w:ascii="Garamond" w:hAnsi="Garamond" w:cs="Arial"/>
          <w:color w:val="222222"/>
          <w:sz w:val="24"/>
          <w:szCs w:val="24"/>
        </w:rPr>
      </w:pPr>
      <w:r w:rsidRPr="00FF3EC2">
        <w:rPr>
          <w:rStyle w:val="title"/>
          <w:rFonts w:ascii="Garamond" w:hAnsi="Garamond" w:cs="Arial"/>
          <w:color w:val="222222"/>
          <w:sz w:val="24"/>
          <w:szCs w:val="24"/>
        </w:rPr>
        <w:t>No Limits</w:t>
      </w:r>
    </w:p>
    <w:p w:rsidR="00D71E23" w:rsidRPr="00FF3EC2" w:rsidRDefault="00D71E23" w:rsidP="00FF3EC2">
      <w:pPr>
        <w:pStyle w:val="NormalWeb"/>
        <w:shd w:val="clear" w:color="auto" w:fill="FFFFFF"/>
        <w:spacing w:before="0" w:beforeAutospacing="0" w:after="0" w:afterAutospacing="0"/>
        <w:rPr>
          <w:rFonts w:ascii="Garamond" w:hAnsi="Garamond" w:cs="Arial"/>
          <w:color w:val="222222"/>
        </w:rPr>
      </w:pPr>
      <w:r w:rsidRPr="00FF3EC2">
        <w:rPr>
          <w:rFonts w:ascii="Garamond" w:hAnsi="Garamond" w:cs="Arial"/>
          <w:color w:val="222222"/>
        </w:rPr>
        <w:t>No Limits is an award-winning, local, independent charity providing a unique combination of prevention, early intervention and crisis support to young people, based on a nationally evidenced model.</w:t>
      </w:r>
    </w:p>
    <w:p w:rsidR="00D71E23" w:rsidRPr="00FF3EC2" w:rsidRDefault="00D71E23" w:rsidP="00FF3EC2">
      <w:pPr>
        <w:pStyle w:val="NormalWeb"/>
        <w:shd w:val="clear" w:color="auto" w:fill="FFFFFF"/>
        <w:spacing w:before="0" w:beforeAutospacing="0" w:after="0" w:afterAutospacing="0"/>
        <w:rPr>
          <w:rFonts w:ascii="Garamond" w:hAnsi="Garamond" w:cs="Arial"/>
          <w:color w:val="222222"/>
        </w:rPr>
      </w:pPr>
      <w:r w:rsidRPr="00FF3EC2">
        <w:rPr>
          <w:rFonts w:ascii="Garamond" w:hAnsi="Garamond" w:cs="Arial"/>
          <w:color w:val="222222"/>
        </w:rPr>
        <w:t>They provide information, advice, counselling and support through a range of services available ‘under one roof’.</w:t>
      </w:r>
    </w:p>
    <w:p w:rsidR="00D71E23" w:rsidRPr="00FF3EC2" w:rsidRDefault="00D71E23" w:rsidP="00FF3EC2">
      <w:pPr>
        <w:pStyle w:val="NormalWeb"/>
        <w:shd w:val="clear" w:color="auto" w:fill="FFFFFF"/>
        <w:spacing w:before="0" w:beforeAutospacing="0" w:after="0" w:afterAutospacing="0"/>
        <w:rPr>
          <w:rFonts w:ascii="Garamond" w:hAnsi="Garamond" w:cs="Arial"/>
          <w:color w:val="222222"/>
        </w:rPr>
      </w:pPr>
      <w:r w:rsidRPr="00FF3EC2">
        <w:rPr>
          <w:rFonts w:ascii="Garamond" w:hAnsi="Garamond" w:cs="Arial"/>
          <w:color w:val="222222"/>
        </w:rPr>
        <w:t xml:space="preserve">To have a look at the services that they offer and get help, visit: </w:t>
      </w:r>
      <w:hyperlink r:id="rId6" w:history="1">
        <w:r w:rsidRPr="00FF3EC2">
          <w:rPr>
            <w:rStyle w:val="Hyperlink"/>
            <w:rFonts w:ascii="Garamond" w:hAnsi="Garamond" w:cs="Arial"/>
          </w:rPr>
          <w:t>https://nolimitshelp.org.uk/get-help/</w:t>
        </w:r>
      </w:hyperlink>
    </w:p>
    <w:p w:rsidR="004950F5" w:rsidRDefault="004950F5" w:rsidP="00FF3EC2">
      <w:pPr>
        <w:shd w:val="clear" w:color="auto" w:fill="FFFFFF"/>
        <w:spacing w:after="0" w:line="240" w:lineRule="auto"/>
        <w:rPr>
          <w:rFonts w:ascii="Garamond" w:eastAsia="Times New Roman" w:hAnsi="Garamond" w:cs="Arial"/>
          <w:color w:val="222222"/>
          <w:sz w:val="24"/>
          <w:szCs w:val="24"/>
          <w:lang w:eastAsia="en-GB"/>
        </w:rPr>
      </w:pPr>
    </w:p>
    <w:p w:rsidR="00FF3EC2" w:rsidRPr="00FF3EC2" w:rsidRDefault="00FF3EC2" w:rsidP="00FF3EC2">
      <w:pPr>
        <w:shd w:val="clear" w:color="auto" w:fill="FFFFFF"/>
        <w:spacing w:after="0" w:line="240" w:lineRule="auto"/>
        <w:rPr>
          <w:rFonts w:ascii="Garamond" w:eastAsia="Times New Roman" w:hAnsi="Garamond" w:cs="Arial"/>
          <w:color w:val="222222"/>
          <w:sz w:val="24"/>
          <w:szCs w:val="24"/>
          <w:lang w:eastAsia="en-GB"/>
        </w:rPr>
      </w:pPr>
    </w:p>
    <w:p w:rsidR="00D71E23" w:rsidRPr="00FF3EC2" w:rsidRDefault="00D71E23" w:rsidP="00FF3EC2">
      <w:pPr>
        <w:pStyle w:val="Heading2"/>
        <w:shd w:val="clear" w:color="auto" w:fill="FFFFFF"/>
        <w:spacing w:before="0" w:beforeAutospacing="0" w:after="0" w:afterAutospacing="0"/>
        <w:rPr>
          <w:rFonts w:ascii="Garamond" w:hAnsi="Garamond" w:cs="Arial"/>
          <w:color w:val="222222"/>
          <w:sz w:val="24"/>
          <w:szCs w:val="24"/>
        </w:rPr>
      </w:pPr>
      <w:r w:rsidRPr="00FF3EC2">
        <w:rPr>
          <w:rStyle w:val="title"/>
          <w:rFonts w:ascii="Garamond" w:hAnsi="Garamond" w:cs="Arial"/>
          <w:color w:val="222222"/>
          <w:sz w:val="24"/>
          <w:szCs w:val="24"/>
        </w:rPr>
        <w:t>The Disabled Person’s Parking Badge Scheme (Blue Badge)</w:t>
      </w:r>
    </w:p>
    <w:p w:rsidR="00D71E23" w:rsidRPr="00FF3EC2" w:rsidRDefault="00D71E23" w:rsidP="00FF3EC2">
      <w:pPr>
        <w:pStyle w:val="NormalWeb"/>
        <w:shd w:val="clear" w:color="auto" w:fill="FFFFFF"/>
        <w:spacing w:before="0" w:beforeAutospacing="0" w:after="0" w:afterAutospacing="0"/>
        <w:rPr>
          <w:rFonts w:ascii="Garamond" w:hAnsi="Garamond" w:cs="Arial"/>
          <w:color w:val="222222"/>
        </w:rPr>
      </w:pPr>
      <w:r w:rsidRPr="00FF3EC2">
        <w:rPr>
          <w:rFonts w:ascii="Garamond" w:hAnsi="Garamond" w:cs="Arial"/>
          <w:color w:val="222222"/>
        </w:rPr>
        <w:t>The Disabled Person’s Parking Badge scheme, also known as the Blue Badge scheme, provides a national arrangement of disabled parking concessions for people with severe mobility difficulties who travel either as drivers or passengers.</w:t>
      </w:r>
    </w:p>
    <w:p w:rsidR="00D71E23" w:rsidRPr="00FF3EC2" w:rsidRDefault="00D71E23" w:rsidP="00FF3EC2">
      <w:pPr>
        <w:pStyle w:val="NormalWeb"/>
        <w:shd w:val="clear" w:color="auto" w:fill="FFFFFF"/>
        <w:spacing w:before="0" w:beforeAutospacing="0" w:after="0" w:afterAutospacing="0"/>
        <w:rPr>
          <w:rFonts w:ascii="Garamond" w:hAnsi="Garamond" w:cs="Arial"/>
          <w:color w:val="222222"/>
        </w:rPr>
      </w:pPr>
      <w:r w:rsidRPr="00FF3EC2">
        <w:rPr>
          <w:rFonts w:ascii="Garamond" w:hAnsi="Garamond" w:cs="Arial"/>
          <w:color w:val="222222"/>
        </w:rPr>
        <w:t>You may also be eligible for a Blue Badge if your child has a cognitive/</w:t>
      </w:r>
      <w:proofErr w:type="spellStart"/>
      <w:r w:rsidRPr="00FF3EC2">
        <w:rPr>
          <w:rFonts w:ascii="Garamond" w:hAnsi="Garamond" w:cs="Arial"/>
          <w:color w:val="222222"/>
        </w:rPr>
        <w:t>neurodiverse</w:t>
      </w:r>
      <w:proofErr w:type="spellEnd"/>
      <w:r w:rsidRPr="00FF3EC2">
        <w:rPr>
          <w:rFonts w:ascii="Garamond" w:hAnsi="Garamond" w:cs="Arial"/>
          <w:color w:val="222222"/>
        </w:rPr>
        <w:t xml:space="preserve"> disability, such as autism, which may lead to a lack of awareness of danger and therefore a need for safe and easily accessible parking.</w:t>
      </w:r>
    </w:p>
    <w:p w:rsidR="00D71E23" w:rsidRPr="00FF3EC2" w:rsidRDefault="00D71E23" w:rsidP="00FF3EC2">
      <w:pPr>
        <w:pStyle w:val="NormalWeb"/>
        <w:shd w:val="clear" w:color="auto" w:fill="FFFFFF"/>
        <w:spacing w:before="0" w:beforeAutospacing="0" w:after="0" w:afterAutospacing="0"/>
        <w:rPr>
          <w:rFonts w:ascii="Garamond" w:hAnsi="Garamond" w:cs="Arial"/>
          <w:color w:val="222222"/>
        </w:rPr>
      </w:pPr>
      <w:r w:rsidRPr="00FF3EC2">
        <w:rPr>
          <w:rFonts w:ascii="Garamond" w:hAnsi="Garamond" w:cs="Arial"/>
          <w:color w:val="222222"/>
        </w:rPr>
        <w:t>Vi</w:t>
      </w:r>
      <w:r w:rsidRPr="00FF3EC2">
        <w:rPr>
          <w:rFonts w:ascii="Garamond" w:hAnsi="Garamond" w:cs="Arial"/>
          <w:color w:val="222222"/>
        </w:rPr>
        <w:t>sit: https://www.southampton.gov.uk/travel-transport/apply-pay/parking/blue-badge-parking/</w:t>
      </w:r>
    </w:p>
    <w:p w:rsidR="00D71E23" w:rsidRPr="00FF3EC2" w:rsidRDefault="00D71E23" w:rsidP="00FF3EC2">
      <w:pPr>
        <w:spacing w:after="0" w:line="240" w:lineRule="auto"/>
        <w:rPr>
          <w:rFonts w:ascii="Garamond" w:eastAsia="Times New Roman" w:hAnsi="Garamond" w:cs="Arial"/>
          <w:color w:val="222222"/>
          <w:sz w:val="24"/>
          <w:szCs w:val="24"/>
          <w:lang w:eastAsia="en-GB"/>
        </w:rPr>
      </w:pPr>
    </w:p>
    <w:p w:rsidR="00D71E23" w:rsidRPr="00FF3EC2" w:rsidRDefault="00D71E23" w:rsidP="00FF3EC2">
      <w:pPr>
        <w:pStyle w:val="NormalWeb"/>
        <w:shd w:val="clear" w:color="auto" w:fill="FFFFFF"/>
        <w:spacing w:before="0" w:beforeAutospacing="0" w:after="0" w:afterAutospacing="0"/>
        <w:rPr>
          <w:rFonts w:ascii="Garamond" w:hAnsi="Garamond" w:cs="Arial"/>
          <w:color w:val="222222"/>
        </w:rPr>
      </w:pPr>
      <w:r w:rsidRPr="00FF3EC2">
        <w:rPr>
          <w:rFonts w:ascii="Garamond" w:hAnsi="Garamond" w:cs="Arial"/>
          <w:color w:val="222222"/>
        </w:rPr>
        <w:t xml:space="preserve">You can also apply for a Disabled persons bus pass, for more information, </w:t>
      </w:r>
      <w:r w:rsidRPr="00FF3EC2">
        <w:rPr>
          <w:rFonts w:ascii="Garamond" w:hAnsi="Garamond" w:cs="Arial"/>
          <w:color w:val="222222"/>
        </w:rPr>
        <w:t xml:space="preserve">visit: </w:t>
      </w:r>
      <w:hyperlink r:id="rId7" w:history="1">
        <w:r w:rsidRPr="00FF3EC2">
          <w:rPr>
            <w:rStyle w:val="Hyperlink"/>
            <w:rFonts w:ascii="Garamond" w:hAnsi="Garamond" w:cs="Arial"/>
          </w:rPr>
          <w:t>https://www.southampton.gov.uk/travel-transport/apply-pay/itchen-bridge/smartcities/travel-disabled/</w:t>
        </w:r>
      </w:hyperlink>
    </w:p>
    <w:p w:rsidR="00D71E23" w:rsidRDefault="00D71E23" w:rsidP="00FF3EC2">
      <w:pPr>
        <w:pStyle w:val="NormalWeb"/>
        <w:shd w:val="clear" w:color="auto" w:fill="FFFFFF"/>
        <w:spacing w:before="0" w:beforeAutospacing="0" w:after="0" w:afterAutospacing="0"/>
        <w:rPr>
          <w:rFonts w:ascii="Garamond" w:hAnsi="Garamond" w:cs="Arial"/>
          <w:color w:val="222222"/>
        </w:rPr>
      </w:pPr>
      <w:bookmarkStart w:id="0" w:name="_GoBack"/>
      <w:bookmarkEnd w:id="0"/>
    </w:p>
    <w:p w:rsidR="00FF3EC2" w:rsidRPr="00FF3EC2" w:rsidRDefault="00FF3EC2" w:rsidP="00FF3EC2">
      <w:pPr>
        <w:pStyle w:val="NormalWeb"/>
        <w:shd w:val="clear" w:color="auto" w:fill="FFFFFF"/>
        <w:spacing w:before="0" w:beforeAutospacing="0" w:after="0" w:afterAutospacing="0"/>
        <w:rPr>
          <w:rFonts w:ascii="Garamond" w:hAnsi="Garamond" w:cs="Arial"/>
          <w:color w:val="222222"/>
        </w:rPr>
      </w:pPr>
    </w:p>
    <w:p w:rsidR="00167265" w:rsidRPr="00167265" w:rsidRDefault="00167265" w:rsidP="00FF3EC2">
      <w:pPr>
        <w:shd w:val="clear" w:color="auto" w:fill="FFFFFF"/>
        <w:spacing w:after="0" w:line="240" w:lineRule="auto"/>
        <w:outlineLvl w:val="1"/>
        <w:rPr>
          <w:rFonts w:ascii="Garamond" w:eastAsia="Times New Roman" w:hAnsi="Garamond" w:cs="Arial"/>
          <w:b/>
          <w:bCs/>
          <w:color w:val="222222"/>
          <w:sz w:val="24"/>
          <w:szCs w:val="24"/>
          <w:lang w:eastAsia="en-GB"/>
        </w:rPr>
      </w:pPr>
      <w:r w:rsidRPr="00FF3EC2">
        <w:rPr>
          <w:rFonts w:ascii="Garamond" w:eastAsia="Times New Roman" w:hAnsi="Garamond" w:cs="Arial"/>
          <w:b/>
          <w:bCs/>
          <w:color w:val="222222"/>
          <w:sz w:val="24"/>
          <w:szCs w:val="24"/>
          <w:lang w:eastAsia="en-GB"/>
        </w:rPr>
        <w:t>National Deaf Children's Society – Community Connector for Hampshire</w:t>
      </w:r>
    </w:p>
    <w:p w:rsidR="00167265" w:rsidRPr="00167265" w:rsidRDefault="00167265" w:rsidP="00FF3EC2">
      <w:pPr>
        <w:shd w:val="clear" w:color="auto" w:fill="FFFFFF"/>
        <w:spacing w:after="0" w:line="240" w:lineRule="auto"/>
        <w:rPr>
          <w:rFonts w:ascii="Garamond" w:eastAsia="Times New Roman" w:hAnsi="Garamond" w:cs="Arial"/>
          <w:color w:val="222222"/>
          <w:sz w:val="24"/>
          <w:szCs w:val="24"/>
          <w:lang w:eastAsia="en-GB"/>
        </w:rPr>
      </w:pPr>
      <w:r w:rsidRPr="00167265">
        <w:rPr>
          <w:rFonts w:ascii="Garamond" w:eastAsia="Times New Roman" w:hAnsi="Garamond" w:cs="Arial"/>
          <w:color w:val="222222"/>
          <w:sz w:val="24"/>
          <w:szCs w:val="24"/>
          <w:lang w:eastAsia="en-GB"/>
        </w:rPr>
        <w:t>Kayleigh Greenwood is the Community Connector for Hampshire. Kayleigh is a parent of a deaf child. She offers her own experiences, support, advice and signposting to resources to support your family.</w:t>
      </w:r>
    </w:p>
    <w:p w:rsidR="00167265" w:rsidRPr="00167265" w:rsidRDefault="00167265" w:rsidP="00FF3EC2">
      <w:pPr>
        <w:shd w:val="clear" w:color="auto" w:fill="FFFFFF"/>
        <w:spacing w:after="0" w:line="240" w:lineRule="auto"/>
        <w:rPr>
          <w:rFonts w:ascii="Garamond" w:eastAsia="Times New Roman" w:hAnsi="Garamond" w:cs="Arial"/>
          <w:color w:val="222222"/>
          <w:sz w:val="24"/>
          <w:szCs w:val="24"/>
          <w:lang w:eastAsia="en-GB"/>
        </w:rPr>
      </w:pPr>
      <w:r w:rsidRPr="00167265">
        <w:rPr>
          <w:rFonts w:ascii="Garamond" w:eastAsia="Times New Roman" w:hAnsi="Garamond" w:cs="Arial"/>
          <w:color w:val="222222"/>
          <w:sz w:val="24"/>
          <w:szCs w:val="24"/>
          <w:lang w:eastAsia="en-GB"/>
        </w:rPr>
        <w:t>You can contact Kayleigh by email or by phone:</w:t>
      </w:r>
    </w:p>
    <w:p w:rsidR="00167265" w:rsidRPr="00167265" w:rsidRDefault="00167265" w:rsidP="00FF3EC2">
      <w:pPr>
        <w:shd w:val="clear" w:color="auto" w:fill="FFFFFF"/>
        <w:spacing w:after="0" w:line="240" w:lineRule="auto"/>
        <w:rPr>
          <w:rFonts w:ascii="Garamond" w:eastAsia="Times New Roman" w:hAnsi="Garamond" w:cs="Arial"/>
          <w:color w:val="222222"/>
          <w:sz w:val="24"/>
          <w:szCs w:val="24"/>
          <w:lang w:eastAsia="en-GB"/>
        </w:rPr>
      </w:pPr>
      <w:r w:rsidRPr="00167265">
        <w:rPr>
          <w:rFonts w:ascii="Garamond" w:eastAsia="Times New Roman" w:hAnsi="Garamond" w:cs="Arial"/>
          <w:color w:val="222222"/>
          <w:sz w:val="24"/>
          <w:szCs w:val="24"/>
          <w:lang w:eastAsia="en-GB"/>
        </w:rPr>
        <w:t>Email: </w:t>
      </w:r>
      <w:hyperlink r:id="rId8" w:history="1">
        <w:r w:rsidRPr="00FF3EC2">
          <w:rPr>
            <w:rFonts w:ascii="Garamond" w:eastAsia="Times New Roman" w:hAnsi="Garamond" w:cs="Arial"/>
            <w:color w:val="0043A2"/>
            <w:sz w:val="24"/>
            <w:szCs w:val="24"/>
            <w:u w:val="single"/>
            <w:lang w:eastAsia="en-GB"/>
          </w:rPr>
          <w:t>Kayleigh.Greenwood@ndcs.org.uk</w:t>
        </w:r>
      </w:hyperlink>
    </w:p>
    <w:p w:rsidR="00167265" w:rsidRPr="00167265" w:rsidRDefault="00167265" w:rsidP="00FF3EC2">
      <w:pPr>
        <w:shd w:val="clear" w:color="auto" w:fill="FFFFFF"/>
        <w:spacing w:after="0" w:line="240" w:lineRule="auto"/>
        <w:rPr>
          <w:rFonts w:ascii="Garamond" w:eastAsia="Times New Roman" w:hAnsi="Garamond" w:cs="Arial"/>
          <w:color w:val="222222"/>
          <w:sz w:val="24"/>
          <w:szCs w:val="24"/>
          <w:lang w:eastAsia="en-GB"/>
        </w:rPr>
      </w:pPr>
      <w:r w:rsidRPr="00167265">
        <w:rPr>
          <w:rFonts w:ascii="Garamond" w:eastAsia="Times New Roman" w:hAnsi="Garamond" w:cs="Arial"/>
          <w:color w:val="222222"/>
          <w:sz w:val="24"/>
          <w:szCs w:val="24"/>
          <w:lang w:eastAsia="en-GB"/>
        </w:rPr>
        <w:t>Phone: 07974 363 480</w:t>
      </w:r>
    </w:p>
    <w:p w:rsidR="00167265" w:rsidRPr="00FF3EC2" w:rsidRDefault="00167265" w:rsidP="00FF3EC2">
      <w:pPr>
        <w:shd w:val="clear" w:color="auto" w:fill="FFFFFF"/>
        <w:spacing w:after="0" w:line="240" w:lineRule="auto"/>
        <w:rPr>
          <w:rFonts w:ascii="Garamond" w:eastAsia="Times New Roman" w:hAnsi="Garamond" w:cs="Arial"/>
          <w:color w:val="222222"/>
          <w:sz w:val="24"/>
          <w:szCs w:val="24"/>
          <w:lang w:eastAsia="en-GB"/>
        </w:rPr>
      </w:pPr>
      <w:r w:rsidRPr="00FF3EC2">
        <w:rPr>
          <w:rFonts w:ascii="Garamond" w:eastAsia="Times New Roman" w:hAnsi="Garamond" w:cs="Arial"/>
          <w:color w:val="222222"/>
          <w:sz w:val="24"/>
          <w:szCs w:val="24"/>
          <w:lang w:eastAsia="en-GB"/>
        </w:rPr>
        <w:t xml:space="preserve">Visit: </w:t>
      </w:r>
      <w:hyperlink r:id="rId9" w:history="1">
        <w:r w:rsidRPr="00FF3EC2">
          <w:rPr>
            <w:rStyle w:val="Hyperlink"/>
            <w:rFonts w:ascii="Garamond" w:eastAsia="Times New Roman" w:hAnsi="Garamond" w:cs="Arial"/>
            <w:sz w:val="24"/>
            <w:szCs w:val="24"/>
            <w:lang w:eastAsia="en-GB"/>
          </w:rPr>
          <w:t>https://www.ndcs.org.uk/</w:t>
        </w:r>
      </w:hyperlink>
    </w:p>
    <w:p w:rsidR="00167265" w:rsidRPr="00FF3EC2" w:rsidRDefault="00167265" w:rsidP="00FF3EC2">
      <w:pPr>
        <w:shd w:val="clear" w:color="auto" w:fill="FFFFFF"/>
        <w:spacing w:after="0" w:line="240" w:lineRule="auto"/>
        <w:rPr>
          <w:rFonts w:ascii="Garamond" w:eastAsia="Times New Roman" w:hAnsi="Garamond" w:cs="Arial"/>
          <w:color w:val="222222"/>
          <w:sz w:val="24"/>
          <w:szCs w:val="24"/>
          <w:lang w:eastAsia="en-GB"/>
        </w:rPr>
      </w:pPr>
    </w:p>
    <w:p w:rsidR="00167265" w:rsidRPr="00FF3EC2" w:rsidRDefault="00167265" w:rsidP="00FF3EC2">
      <w:pPr>
        <w:shd w:val="clear" w:color="auto" w:fill="FFFFFF"/>
        <w:spacing w:after="0" w:line="240" w:lineRule="auto"/>
        <w:rPr>
          <w:rFonts w:ascii="Garamond" w:eastAsia="Times New Roman" w:hAnsi="Garamond" w:cs="Arial"/>
          <w:color w:val="222222"/>
          <w:sz w:val="24"/>
          <w:szCs w:val="24"/>
          <w:lang w:eastAsia="en-GB"/>
        </w:rPr>
      </w:pPr>
    </w:p>
    <w:p w:rsidR="00167265" w:rsidRPr="00167265" w:rsidRDefault="00167265" w:rsidP="00FF3EC2">
      <w:pPr>
        <w:shd w:val="clear" w:color="auto" w:fill="FFFFFF"/>
        <w:spacing w:after="0" w:line="240" w:lineRule="auto"/>
        <w:rPr>
          <w:rFonts w:ascii="Garamond" w:eastAsia="Times New Roman" w:hAnsi="Garamond" w:cs="Arial"/>
          <w:color w:val="222222"/>
          <w:sz w:val="24"/>
          <w:szCs w:val="24"/>
          <w:lang w:eastAsia="en-GB"/>
        </w:rPr>
      </w:pPr>
    </w:p>
    <w:p w:rsidR="00D71E23" w:rsidRPr="00FF3EC2" w:rsidRDefault="00D71E23" w:rsidP="00FF3EC2">
      <w:pPr>
        <w:pStyle w:val="NormalWeb"/>
        <w:shd w:val="clear" w:color="auto" w:fill="FFFFFF"/>
        <w:spacing w:before="0" w:beforeAutospacing="0" w:after="0" w:afterAutospacing="0"/>
        <w:rPr>
          <w:rFonts w:ascii="Garamond" w:hAnsi="Garamond" w:cs="Arial"/>
          <w:color w:val="222222"/>
        </w:rPr>
      </w:pPr>
    </w:p>
    <w:p w:rsidR="00D71E23" w:rsidRPr="004950F5" w:rsidRDefault="00D71E23" w:rsidP="00FF3EC2">
      <w:pPr>
        <w:shd w:val="clear" w:color="auto" w:fill="FFFFFF"/>
        <w:spacing w:after="0" w:line="240" w:lineRule="auto"/>
        <w:rPr>
          <w:rFonts w:ascii="Garamond" w:eastAsia="Times New Roman" w:hAnsi="Garamond" w:cs="Arial"/>
          <w:color w:val="222222"/>
          <w:sz w:val="24"/>
          <w:szCs w:val="24"/>
          <w:lang w:eastAsia="en-GB"/>
        </w:rPr>
      </w:pPr>
    </w:p>
    <w:p w:rsidR="004950F5" w:rsidRPr="00FF3EC2" w:rsidRDefault="004950F5" w:rsidP="00FF3EC2">
      <w:pPr>
        <w:spacing w:after="0" w:line="240" w:lineRule="auto"/>
        <w:rPr>
          <w:rFonts w:ascii="Garamond" w:hAnsi="Garamond"/>
          <w:sz w:val="24"/>
          <w:szCs w:val="24"/>
        </w:rPr>
      </w:pPr>
    </w:p>
    <w:sectPr w:rsidR="004950F5" w:rsidRPr="00FF3EC2" w:rsidSect="00FF3EC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B40EA6"/>
    <w:multiLevelType w:val="multilevel"/>
    <w:tmpl w:val="3E407A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B4562B1"/>
    <w:multiLevelType w:val="multilevel"/>
    <w:tmpl w:val="EE167A2C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50F5"/>
    <w:rsid w:val="00167265"/>
    <w:rsid w:val="004950F5"/>
    <w:rsid w:val="00A41602"/>
    <w:rsid w:val="00D71E23"/>
    <w:rsid w:val="00FF3E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37CCD0"/>
  <w15:chartTrackingRefBased/>
  <w15:docId w15:val="{4DE0373A-6B9B-4113-9FCF-DAD75E363E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4950F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4950F5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customStyle="1" w:styleId="title">
    <w:name w:val="title"/>
    <w:basedOn w:val="DefaultParagraphFont"/>
    <w:rsid w:val="004950F5"/>
  </w:style>
  <w:style w:type="character" w:customStyle="1" w:styleId="status">
    <w:name w:val="status"/>
    <w:basedOn w:val="DefaultParagraphFont"/>
    <w:rsid w:val="004950F5"/>
  </w:style>
  <w:style w:type="paragraph" w:styleId="NormalWeb">
    <w:name w:val="Normal (Web)"/>
    <w:basedOn w:val="Normal"/>
    <w:uiPriority w:val="99"/>
    <w:semiHidden/>
    <w:unhideWhenUsed/>
    <w:rsid w:val="004950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4950F5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950F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7500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7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yleigh.Greenwood@ndcs.org.uk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southampton.gov.uk/travel-transport/apply-pay/itchen-bridge/smartcities/travel-disabled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nolimitshelp.org.uk/get-help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www.southampton.gov.uk/schools-learning/send-local-offer/parents-and-carers/short-breaks/the-buzz-network/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ndcs.org.uk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385</Words>
  <Characters>2197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Rachael Bond</dc:creator>
  <cp:keywords/>
  <dc:description/>
  <cp:lastModifiedBy>Rachael Bond</cp:lastModifiedBy>
  <cp:revision>5</cp:revision>
  <dcterms:created xsi:type="dcterms:W3CDTF">2025-10-16T06:59:00Z</dcterms:created>
  <dcterms:modified xsi:type="dcterms:W3CDTF">2025-10-16T08:03:00Z</dcterms:modified>
</cp:coreProperties>
</file>