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2013F" w14:textId="77777777" w:rsidR="00356215" w:rsidRPr="002A6510" w:rsidRDefault="00356215" w:rsidP="00356215">
      <w:pPr>
        <w:pStyle w:val="Heading1"/>
        <w:spacing w:before="0" w:line="240" w:lineRule="auto"/>
        <w:jc w:val="center"/>
        <w:rPr>
          <w:rFonts w:ascii="Garamond" w:hAnsi="Garamond"/>
          <w:b/>
          <w:color w:val="000000" w:themeColor="text1"/>
          <w:sz w:val="48"/>
          <w:szCs w:val="24"/>
        </w:rPr>
      </w:pPr>
      <w:r w:rsidRPr="002A6510">
        <w:rPr>
          <w:rFonts w:ascii="Garamond" w:hAnsi="Garamond"/>
          <w:b/>
          <w:color w:val="000000" w:themeColor="text1"/>
          <w:sz w:val="48"/>
          <w:szCs w:val="24"/>
        </w:rPr>
        <w:t>ADHD Information Sheet</w:t>
      </w:r>
    </w:p>
    <w:p w14:paraId="10C69166" w14:textId="77777777" w:rsidR="00356215" w:rsidRPr="002A6510" w:rsidRDefault="00356215" w:rsidP="00356215">
      <w:pPr>
        <w:rPr>
          <w:sz w:val="12"/>
        </w:rPr>
      </w:pPr>
    </w:p>
    <w:p w14:paraId="2CC4C2C8" w14:textId="77777777" w:rsidR="00356215" w:rsidRPr="00356215" w:rsidRDefault="00356215" w:rsidP="00356215">
      <w:pPr>
        <w:pStyle w:val="NormalWeb"/>
        <w:spacing w:before="0" w:beforeAutospacing="0" w:after="0" w:afterAutospacing="0"/>
        <w:rPr>
          <w:rFonts w:ascii="Garamond" w:hAnsi="Garamond"/>
        </w:rPr>
      </w:pPr>
      <w:r w:rsidRPr="00356215">
        <w:rPr>
          <w:rStyle w:val="Strong"/>
          <w:rFonts w:ascii="Garamond" w:hAnsi="Garamond"/>
        </w:rPr>
        <w:t>Supporting Children with Attention Deficit Hyperactivity Disorder (ADHD)</w:t>
      </w:r>
      <w:r w:rsidRPr="00356215">
        <w:rPr>
          <w:rFonts w:ascii="Garamond" w:hAnsi="Garamond"/>
        </w:rPr>
        <w:br/>
      </w:r>
      <w:r w:rsidRPr="00356215">
        <w:rPr>
          <w:rStyle w:val="Emphasis"/>
          <w:rFonts w:ascii="Garamond" w:hAnsi="Garamond"/>
        </w:rPr>
        <w:t>Based on guidance from the NHS and ADHD Foundation Neurodiversity Charity</w:t>
      </w:r>
    </w:p>
    <w:p w14:paraId="13714C80" w14:textId="77777777" w:rsidR="00356215" w:rsidRPr="00356215" w:rsidRDefault="00356215" w:rsidP="00356215">
      <w:pPr>
        <w:pStyle w:val="Heading2"/>
        <w:spacing w:before="0" w:beforeAutospacing="0" w:after="0" w:afterAutospacing="0"/>
        <w:rPr>
          <w:rFonts w:ascii="Garamond" w:hAnsi="Garamond"/>
          <w:sz w:val="24"/>
          <w:szCs w:val="24"/>
        </w:rPr>
      </w:pPr>
    </w:p>
    <w:p w14:paraId="7C9075CE" w14:textId="77777777" w:rsidR="00356215" w:rsidRPr="002A6510" w:rsidRDefault="00356215" w:rsidP="002A6510">
      <w:pPr>
        <w:pStyle w:val="Heading2"/>
        <w:spacing w:before="0" w:beforeAutospacing="0" w:after="0" w:afterAutospacing="0"/>
        <w:jc w:val="center"/>
        <w:rPr>
          <w:rFonts w:ascii="Garamond" w:hAnsi="Garamond"/>
          <w:szCs w:val="24"/>
        </w:rPr>
      </w:pPr>
      <w:r w:rsidRPr="002A6510">
        <w:rPr>
          <w:rFonts w:ascii="Garamond" w:hAnsi="Garamond"/>
          <w:szCs w:val="24"/>
        </w:rPr>
        <w:t>What is ADHD?</w:t>
      </w:r>
    </w:p>
    <w:p w14:paraId="4D045F97" w14:textId="77777777" w:rsidR="002A6510" w:rsidRPr="002A6510" w:rsidRDefault="002A6510" w:rsidP="002A6510">
      <w:pPr>
        <w:pStyle w:val="Heading2"/>
        <w:spacing w:before="0" w:beforeAutospacing="0" w:after="0" w:afterAutospacing="0"/>
        <w:jc w:val="center"/>
        <w:rPr>
          <w:rFonts w:ascii="Garamond" w:hAnsi="Garamond"/>
          <w:sz w:val="12"/>
          <w:szCs w:val="24"/>
        </w:rPr>
      </w:pPr>
    </w:p>
    <w:p w14:paraId="3BD3F228" w14:textId="77777777" w:rsidR="00356215" w:rsidRPr="00356215" w:rsidRDefault="00356215" w:rsidP="00356215">
      <w:pPr>
        <w:pStyle w:val="NormalWeb"/>
        <w:spacing w:before="0" w:beforeAutospacing="0" w:after="0" w:afterAutospacing="0"/>
        <w:rPr>
          <w:rFonts w:ascii="Garamond" w:hAnsi="Garamond"/>
        </w:rPr>
      </w:pPr>
      <w:r w:rsidRPr="00356215">
        <w:rPr>
          <w:rFonts w:ascii="Garamond" w:hAnsi="Garamond"/>
        </w:rPr>
        <w:t>ADHD is a neurodevelopmental condition that affects attention, impulse control, and activity levels. It is not caused by poor parenting or lack of discipline. Children with ADHD may struggle with focus, emotional regulation, and behaviour — especially in structured settings like school.</w:t>
      </w:r>
    </w:p>
    <w:p w14:paraId="4CFDBB40" w14:textId="77777777" w:rsidR="00356215" w:rsidRDefault="00356215" w:rsidP="00356215">
      <w:pPr>
        <w:spacing w:after="0" w:line="240" w:lineRule="auto"/>
        <w:rPr>
          <w:rFonts w:ascii="Garamond" w:hAnsi="Garamond"/>
          <w:sz w:val="24"/>
          <w:szCs w:val="24"/>
        </w:rPr>
      </w:pPr>
    </w:p>
    <w:p w14:paraId="3D057478" w14:textId="77777777" w:rsidR="002A6510" w:rsidRPr="00356215" w:rsidRDefault="002A6510" w:rsidP="00356215">
      <w:pPr>
        <w:spacing w:after="0" w:line="240" w:lineRule="auto"/>
        <w:rPr>
          <w:rFonts w:ascii="Garamond" w:hAnsi="Garamond"/>
          <w:sz w:val="24"/>
          <w:szCs w:val="24"/>
        </w:rPr>
      </w:pPr>
    </w:p>
    <w:p w14:paraId="155200DB" w14:textId="77777777" w:rsidR="00356215" w:rsidRPr="00356215" w:rsidRDefault="00356215" w:rsidP="00356215">
      <w:pPr>
        <w:pStyle w:val="Heading2"/>
        <w:spacing w:before="0" w:beforeAutospacing="0" w:after="0" w:afterAutospacing="0"/>
        <w:jc w:val="center"/>
        <w:rPr>
          <w:rFonts w:ascii="Garamond" w:hAnsi="Garamond"/>
          <w:szCs w:val="24"/>
        </w:rPr>
      </w:pPr>
      <w:r w:rsidRPr="00356215">
        <w:rPr>
          <w:rFonts w:ascii="Garamond" w:hAnsi="Garamond"/>
          <w:szCs w:val="24"/>
        </w:rPr>
        <w:t>Common Signs and Symptoms</w:t>
      </w:r>
    </w:p>
    <w:p w14:paraId="05F77C32" w14:textId="77777777" w:rsidR="00356215" w:rsidRPr="004B51BA" w:rsidRDefault="00356215" w:rsidP="00356215">
      <w:pPr>
        <w:pStyle w:val="Heading3"/>
        <w:spacing w:before="0" w:beforeAutospacing="0" w:after="0" w:afterAutospacing="0"/>
        <w:rPr>
          <w:rFonts w:ascii="Garamond" w:hAnsi="Garamond" w:cs="Segoe UI Emoji"/>
          <w:sz w:val="12"/>
          <w:szCs w:val="24"/>
        </w:rPr>
      </w:pPr>
    </w:p>
    <w:p w14:paraId="02644B35"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t>Inattention</w:t>
      </w:r>
    </w:p>
    <w:p w14:paraId="5CA5D6D7" w14:textId="77777777" w:rsidR="00356215" w:rsidRPr="00356215" w:rsidRDefault="00356215" w:rsidP="00356215">
      <w:pPr>
        <w:numPr>
          <w:ilvl w:val="0"/>
          <w:numId w:val="10"/>
        </w:numPr>
        <w:spacing w:after="0" w:line="240" w:lineRule="auto"/>
        <w:ind w:left="993" w:hanging="426"/>
        <w:rPr>
          <w:rFonts w:ascii="Garamond" w:hAnsi="Garamond"/>
          <w:sz w:val="24"/>
          <w:szCs w:val="24"/>
        </w:rPr>
      </w:pPr>
      <w:r w:rsidRPr="00356215">
        <w:rPr>
          <w:rFonts w:ascii="Garamond" w:hAnsi="Garamond"/>
          <w:sz w:val="24"/>
          <w:szCs w:val="24"/>
        </w:rPr>
        <w:t>Easily distracted</w:t>
      </w:r>
    </w:p>
    <w:p w14:paraId="612FE4DA" w14:textId="77777777" w:rsidR="00356215" w:rsidRPr="00356215" w:rsidRDefault="00356215" w:rsidP="00356215">
      <w:pPr>
        <w:numPr>
          <w:ilvl w:val="0"/>
          <w:numId w:val="10"/>
        </w:numPr>
        <w:spacing w:after="0" w:line="240" w:lineRule="auto"/>
        <w:ind w:left="993" w:hanging="426"/>
        <w:rPr>
          <w:rFonts w:ascii="Garamond" w:hAnsi="Garamond"/>
          <w:sz w:val="24"/>
          <w:szCs w:val="24"/>
        </w:rPr>
      </w:pPr>
      <w:r w:rsidRPr="00356215">
        <w:rPr>
          <w:rFonts w:ascii="Garamond" w:hAnsi="Garamond"/>
          <w:sz w:val="24"/>
          <w:szCs w:val="24"/>
        </w:rPr>
        <w:t>Difficulty following instructions</w:t>
      </w:r>
    </w:p>
    <w:p w14:paraId="056B5B83" w14:textId="77777777" w:rsidR="00356215" w:rsidRPr="00356215" w:rsidRDefault="00356215" w:rsidP="00356215">
      <w:pPr>
        <w:numPr>
          <w:ilvl w:val="0"/>
          <w:numId w:val="10"/>
        </w:numPr>
        <w:spacing w:after="0" w:line="240" w:lineRule="auto"/>
        <w:ind w:left="993" w:hanging="426"/>
        <w:rPr>
          <w:rFonts w:ascii="Garamond" w:hAnsi="Garamond"/>
          <w:sz w:val="24"/>
          <w:szCs w:val="24"/>
        </w:rPr>
      </w:pPr>
      <w:r w:rsidRPr="00356215">
        <w:rPr>
          <w:rFonts w:ascii="Garamond" w:hAnsi="Garamond"/>
          <w:sz w:val="24"/>
          <w:szCs w:val="24"/>
        </w:rPr>
        <w:t>Frequently loses items</w:t>
      </w:r>
    </w:p>
    <w:p w14:paraId="02A25BAD" w14:textId="77777777" w:rsidR="00356215" w:rsidRPr="00356215" w:rsidRDefault="00356215" w:rsidP="00356215">
      <w:pPr>
        <w:numPr>
          <w:ilvl w:val="0"/>
          <w:numId w:val="10"/>
        </w:numPr>
        <w:spacing w:after="0" w:line="240" w:lineRule="auto"/>
        <w:ind w:left="993" w:hanging="426"/>
        <w:rPr>
          <w:rFonts w:ascii="Garamond" w:hAnsi="Garamond"/>
          <w:sz w:val="24"/>
          <w:szCs w:val="24"/>
        </w:rPr>
      </w:pPr>
      <w:r w:rsidRPr="00356215">
        <w:rPr>
          <w:rFonts w:ascii="Garamond" w:hAnsi="Garamond"/>
          <w:sz w:val="24"/>
          <w:szCs w:val="24"/>
        </w:rPr>
        <w:t>Appears not to listen</w:t>
      </w:r>
    </w:p>
    <w:p w14:paraId="29A3C055" w14:textId="77777777" w:rsidR="00356215" w:rsidRPr="00356215" w:rsidRDefault="00356215" w:rsidP="00356215">
      <w:pPr>
        <w:numPr>
          <w:ilvl w:val="0"/>
          <w:numId w:val="10"/>
        </w:numPr>
        <w:spacing w:after="0" w:line="240" w:lineRule="auto"/>
        <w:ind w:left="993" w:hanging="426"/>
        <w:rPr>
          <w:rFonts w:ascii="Garamond" w:hAnsi="Garamond"/>
          <w:sz w:val="24"/>
          <w:szCs w:val="24"/>
        </w:rPr>
      </w:pPr>
      <w:r w:rsidRPr="00356215">
        <w:rPr>
          <w:rFonts w:ascii="Garamond" w:hAnsi="Garamond"/>
          <w:sz w:val="24"/>
          <w:szCs w:val="24"/>
        </w:rPr>
        <w:t>Avoids tasks requiring sustained effort</w:t>
      </w:r>
    </w:p>
    <w:p w14:paraId="0A165779" w14:textId="77777777" w:rsidR="00356215" w:rsidRDefault="00356215" w:rsidP="00356215">
      <w:pPr>
        <w:numPr>
          <w:ilvl w:val="0"/>
          <w:numId w:val="10"/>
        </w:numPr>
        <w:spacing w:after="0" w:line="240" w:lineRule="auto"/>
        <w:ind w:left="993" w:hanging="426"/>
        <w:rPr>
          <w:rFonts w:ascii="Garamond" w:hAnsi="Garamond"/>
          <w:sz w:val="24"/>
          <w:szCs w:val="24"/>
        </w:rPr>
      </w:pPr>
      <w:r w:rsidRPr="00356215">
        <w:rPr>
          <w:rFonts w:ascii="Garamond" w:hAnsi="Garamond"/>
          <w:sz w:val="24"/>
          <w:szCs w:val="24"/>
        </w:rPr>
        <w:t>Forgetful in daily routines</w:t>
      </w:r>
    </w:p>
    <w:p w14:paraId="1626783A" w14:textId="77777777" w:rsidR="008804AC" w:rsidRPr="00356215" w:rsidRDefault="008804AC" w:rsidP="00356215">
      <w:pPr>
        <w:numPr>
          <w:ilvl w:val="0"/>
          <w:numId w:val="10"/>
        </w:numPr>
        <w:spacing w:after="0" w:line="240" w:lineRule="auto"/>
        <w:ind w:left="993" w:hanging="426"/>
        <w:rPr>
          <w:rFonts w:ascii="Garamond" w:hAnsi="Garamond"/>
          <w:sz w:val="24"/>
          <w:szCs w:val="24"/>
        </w:rPr>
      </w:pPr>
      <w:r>
        <w:rPr>
          <w:rFonts w:ascii="Garamond" w:hAnsi="Garamond"/>
          <w:sz w:val="24"/>
          <w:szCs w:val="24"/>
        </w:rPr>
        <w:t>May struggle to make eye contact</w:t>
      </w:r>
    </w:p>
    <w:p w14:paraId="5CDF168B" w14:textId="77777777" w:rsidR="00356215" w:rsidRPr="00356215" w:rsidRDefault="00356215" w:rsidP="00356215">
      <w:pPr>
        <w:pStyle w:val="Heading3"/>
        <w:spacing w:before="0" w:beforeAutospacing="0" w:after="0" w:afterAutospacing="0"/>
        <w:ind w:left="993" w:hanging="426"/>
        <w:rPr>
          <w:rFonts w:ascii="Garamond" w:hAnsi="Garamond" w:cs="Segoe UI Emoji"/>
          <w:sz w:val="24"/>
          <w:szCs w:val="24"/>
        </w:rPr>
      </w:pPr>
    </w:p>
    <w:p w14:paraId="7570CBA7"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t>Hyperactivity</w:t>
      </w:r>
    </w:p>
    <w:p w14:paraId="0341BADC" w14:textId="77777777" w:rsidR="00356215" w:rsidRPr="00356215" w:rsidRDefault="00356215" w:rsidP="00356215">
      <w:pPr>
        <w:numPr>
          <w:ilvl w:val="0"/>
          <w:numId w:val="11"/>
        </w:numPr>
        <w:spacing w:after="0" w:line="240" w:lineRule="auto"/>
        <w:ind w:left="993" w:hanging="426"/>
        <w:rPr>
          <w:rFonts w:ascii="Garamond" w:hAnsi="Garamond"/>
          <w:sz w:val="24"/>
          <w:szCs w:val="24"/>
        </w:rPr>
      </w:pPr>
      <w:r w:rsidRPr="00356215">
        <w:rPr>
          <w:rFonts w:ascii="Garamond" w:hAnsi="Garamond"/>
          <w:sz w:val="24"/>
          <w:szCs w:val="24"/>
        </w:rPr>
        <w:t>Fidgeting or squirming</w:t>
      </w:r>
    </w:p>
    <w:p w14:paraId="0BAA40B3" w14:textId="77777777" w:rsidR="00356215" w:rsidRPr="00356215" w:rsidRDefault="00356215" w:rsidP="00356215">
      <w:pPr>
        <w:numPr>
          <w:ilvl w:val="0"/>
          <w:numId w:val="11"/>
        </w:numPr>
        <w:spacing w:after="0" w:line="240" w:lineRule="auto"/>
        <w:ind w:left="993" w:hanging="426"/>
        <w:rPr>
          <w:rFonts w:ascii="Garamond" w:hAnsi="Garamond"/>
          <w:sz w:val="24"/>
          <w:szCs w:val="24"/>
        </w:rPr>
      </w:pPr>
      <w:r w:rsidRPr="00356215">
        <w:rPr>
          <w:rFonts w:ascii="Garamond" w:hAnsi="Garamond"/>
          <w:sz w:val="24"/>
          <w:szCs w:val="24"/>
        </w:rPr>
        <w:t>Difficulty staying seated</w:t>
      </w:r>
    </w:p>
    <w:p w14:paraId="1D80BE0A" w14:textId="77777777" w:rsidR="00356215" w:rsidRPr="00356215" w:rsidRDefault="00356215" w:rsidP="00356215">
      <w:pPr>
        <w:numPr>
          <w:ilvl w:val="0"/>
          <w:numId w:val="11"/>
        </w:numPr>
        <w:spacing w:after="0" w:line="240" w:lineRule="auto"/>
        <w:ind w:left="993" w:hanging="426"/>
        <w:rPr>
          <w:rFonts w:ascii="Garamond" w:hAnsi="Garamond"/>
          <w:sz w:val="24"/>
          <w:szCs w:val="24"/>
        </w:rPr>
      </w:pPr>
      <w:r w:rsidRPr="00356215">
        <w:rPr>
          <w:rFonts w:ascii="Garamond" w:hAnsi="Garamond"/>
          <w:sz w:val="24"/>
          <w:szCs w:val="24"/>
        </w:rPr>
        <w:t>Excessive talking</w:t>
      </w:r>
    </w:p>
    <w:p w14:paraId="6F075A24" w14:textId="77777777" w:rsidR="00356215" w:rsidRPr="00356215" w:rsidRDefault="00356215" w:rsidP="00356215">
      <w:pPr>
        <w:numPr>
          <w:ilvl w:val="0"/>
          <w:numId w:val="11"/>
        </w:numPr>
        <w:spacing w:after="0" w:line="240" w:lineRule="auto"/>
        <w:ind w:left="993" w:hanging="426"/>
        <w:rPr>
          <w:rFonts w:ascii="Garamond" w:hAnsi="Garamond"/>
          <w:sz w:val="24"/>
          <w:szCs w:val="24"/>
        </w:rPr>
      </w:pPr>
      <w:r w:rsidRPr="00356215">
        <w:rPr>
          <w:rFonts w:ascii="Garamond" w:hAnsi="Garamond"/>
          <w:sz w:val="24"/>
          <w:szCs w:val="24"/>
        </w:rPr>
        <w:t>Constant movement or restlessness</w:t>
      </w:r>
    </w:p>
    <w:p w14:paraId="081A03D7" w14:textId="77777777" w:rsidR="00356215" w:rsidRPr="00356215" w:rsidRDefault="00356215" w:rsidP="00356215">
      <w:pPr>
        <w:numPr>
          <w:ilvl w:val="0"/>
          <w:numId w:val="11"/>
        </w:numPr>
        <w:spacing w:after="0" w:line="240" w:lineRule="auto"/>
        <w:ind w:left="993" w:hanging="426"/>
        <w:rPr>
          <w:rFonts w:ascii="Garamond" w:hAnsi="Garamond"/>
          <w:sz w:val="24"/>
          <w:szCs w:val="24"/>
        </w:rPr>
      </w:pPr>
      <w:r w:rsidRPr="00356215">
        <w:rPr>
          <w:rFonts w:ascii="Garamond" w:hAnsi="Garamond"/>
          <w:sz w:val="24"/>
          <w:szCs w:val="24"/>
        </w:rPr>
        <w:t>Difficulty playing quietly</w:t>
      </w:r>
    </w:p>
    <w:p w14:paraId="6912086C" w14:textId="77777777" w:rsidR="00356215" w:rsidRPr="00356215" w:rsidRDefault="00356215" w:rsidP="00356215">
      <w:pPr>
        <w:pStyle w:val="Heading3"/>
        <w:spacing w:before="0" w:beforeAutospacing="0" w:after="0" w:afterAutospacing="0"/>
        <w:ind w:left="993" w:hanging="426"/>
        <w:rPr>
          <w:rFonts w:ascii="Garamond" w:hAnsi="Garamond" w:cs="Segoe UI Emoji"/>
          <w:sz w:val="24"/>
          <w:szCs w:val="24"/>
        </w:rPr>
      </w:pPr>
    </w:p>
    <w:p w14:paraId="73DA15B6"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t>Impulsivity</w:t>
      </w:r>
    </w:p>
    <w:p w14:paraId="107FD856" w14:textId="77777777" w:rsidR="00356215" w:rsidRPr="00356215" w:rsidRDefault="00356215" w:rsidP="00356215">
      <w:pPr>
        <w:numPr>
          <w:ilvl w:val="0"/>
          <w:numId w:val="12"/>
        </w:numPr>
        <w:spacing w:after="0" w:line="240" w:lineRule="auto"/>
        <w:ind w:left="993" w:hanging="426"/>
        <w:rPr>
          <w:rFonts w:ascii="Garamond" w:hAnsi="Garamond"/>
          <w:sz w:val="24"/>
          <w:szCs w:val="24"/>
        </w:rPr>
      </w:pPr>
      <w:r w:rsidRPr="00356215">
        <w:rPr>
          <w:rFonts w:ascii="Garamond" w:hAnsi="Garamond"/>
          <w:sz w:val="24"/>
          <w:szCs w:val="24"/>
        </w:rPr>
        <w:t>Interrupts or blurts out answers</w:t>
      </w:r>
    </w:p>
    <w:p w14:paraId="139B2067" w14:textId="77777777" w:rsidR="00356215" w:rsidRPr="00356215" w:rsidRDefault="00356215" w:rsidP="00356215">
      <w:pPr>
        <w:numPr>
          <w:ilvl w:val="0"/>
          <w:numId w:val="12"/>
        </w:numPr>
        <w:spacing w:after="0" w:line="240" w:lineRule="auto"/>
        <w:ind w:left="993" w:hanging="426"/>
        <w:rPr>
          <w:rFonts w:ascii="Garamond" w:hAnsi="Garamond"/>
          <w:sz w:val="24"/>
          <w:szCs w:val="24"/>
        </w:rPr>
      </w:pPr>
      <w:r w:rsidRPr="00356215">
        <w:rPr>
          <w:rFonts w:ascii="Garamond" w:hAnsi="Garamond"/>
          <w:sz w:val="24"/>
          <w:szCs w:val="24"/>
        </w:rPr>
        <w:t>Struggles with turn-taking</w:t>
      </w:r>
    </w:p>
    <w:p w14:paraId="4136DBFF" w14:textId="77777777" w:rsidR="00356215" w:rsidRPr="00356215" w:rsidRDefault="00356215" w:rsidP="00356215">
      <w:pPr>
        <w:numPr>
          <w:ilvl w:val="0"/>
          <w:numId w:val="12"/>
        </w:numPr>
        <w:spacing w:after="0" w:line="240" w:lineRule="auto"/>
        <w:ind w:left="993" w:hanging="426"/>
        <w:rPr>
          <w:rFonts w:ascii="Garamond" w:hAnsi="Garamond"/>
          <w:sz w:val="24"/>
          <w:szCs w:val="24"/>
        </w:rPr>
      </w:pPr>
      <w:r w:rsidRPr="00356215">
        <w:rPr>
          <w:rFonts w:ascii="Garamond" w:hAnsi="Garamond"/>
          <w:sz w:val="24"/>
          <w:szCs w:val="24"/>
        </w:rPr>
        <w:t>Acts without thinking</w:t>
      </w:r>
    </w:p>
    <w:p w14:paraId="70A29189" w14:textId="77777777" w:rsidR="00356215" w:rsidRPr="00356215" w:rsidRDefault="00356215" w:rsidP="00356215">
      <w:pPr>
        <w:numPr>
          <w:ilvl w:val="0"/>
          <w:numId w:val="12"/>
        </w:numPr>
        <w:spacing w:after="0" w:line="240" w:lineRule="auto"/>
        <w:ind w:left="993" w:hanging="426"/>
        <w:rPr>
          <w:rFonts w:ascii="Garamond" w:hAnsi="Garamond"/>
          <w:sz w:val="24"/>
          <w:szCs w:val="24"/>
        </w:rPr>
      </w:pPr>
      <w:r w:rsidRPr="00356215">
        <w:rPr>
          <w:rFonts w:ascii="Garamond" w:hAnsi="Garamond"/>
          <w:sz w:val="24"/>
          <w:szCs w:val="24"/>
        </w:rPr>
        <w:t>May take risks without considering consequences</w:t>
      </w:r>
    </w:p>
    <w:p w14:paraId="27B6350C" w14:textId="77777777" w:rsidR="00356215" w:rsidRPr="00356215" w:rsidRDefault="00356215" w:rsidP="00356215">
      <w:pPr>
        <w:spacing w:after="0" w:line="240" w:lineRule="auto"/>
        <w:ind w:left="993" w:hanging="426"/>
        <w:rPr>
          <w:rFonts w:ascii="Garamond" w:hAnsi="Garamond"/>
          <w:sz w:val="24"/>
          <w:szCs w:val="24"/>
        </w:rPr>
      </w:pPr>
    </w:p>
    <w:p w14:paraId="141DE601" w14:textId="77777777" w:rsidR="00356215" w:rsidRPr="00356215" w:rsidRDefault="00356215" w:rsidP="00356215">
      <w:pPr>
        <w:pStyle w:val="NormalWeb"/>
        <w:spacing w:before="0" w:beforeAutospacing="0" w:after="0" w:afterAutospacing="0"/>
        <w:ind w:left="993" w:hanging="426"/>
        <w:rPr>
          <w:rFonts w:ascii="Garamond" w:hAnsi="Garamond"/>
        </w:rPr>
      </w:pPr>
      <w:r w:rsidRPr="00356215">
        <w:rPr>
          <w:rStyle w:val="Emphasis"/>
          <w:rFonts w:ascii="Garamond" w:hAnsi="Garamond"/>
        </w:rPr>
        <w:t>Symptoms vary between children and may present differently at home and school.</w:t>
      </w:r>
    </w:p>
    <w:p w14:paraId="5A0D6344" w14:textId="77777777" w:rsidR="00356215" w:rsidRPr="00356215" w:rsidRDefault="00356215" w:rsidP="00356215">
      <w:pPr>
        <w:pStyle w:val="Heading2"/>
        <w:spacing w:before="0" w:beforeAutospacing="0" w:after="0" w:afterAutospacing="0"/>
        <w:rPr>
          <w:rFonts w:ascii="Garamond" w:hAnsi="Garamond"/>
          <w:sz w:val="24"/>
          <w:szCs w:val="24"/>
        </w:rPr>
      </w:pPr>
    </w:p>
    <w:p w14:paraId="4EA61CAA" w14:textId="77777777" w:rsidR="00356215" w:rsidRPr="00356215" w:rsidRDefault="00356215" w:rsidP="00356215">
      <w:pPr>
        <w:pStyle w:val="Heading2"/>
        <w:spacing w:before="0" w:beforeAutospacing="0" w:after="0" w:afterAutospacing="0"/>
        <w:rPr>
          <w:rFonts w:ascii="Garamond" w:hAnsi="Garamond"/>
          <w:sz w:val="24"/>
          <w:szCs w:val="24"/>
        </w:rPr>
      </w:pPr>
    </w:p>
    <w:p w14:paraId="55A6945A" w14:textId="77777777" w:rsidR="00356215" w:rsidRPr="00356215" w:rsidRDefault="00356215" w:rsidP="00356215">
      <w:pPr>
        <w:pStyle w:val="Heading2"/>
        <w:spacing w:before="0" w:beforeAutospacing="0" w:after="0" w:afterAutospacing="0"/>
        <w:jc w:val="center"/>
        <w:rPr>
          <w:rFonts w:ascii="Garamond" w:hAnsi="Garamond"/>
          <w:szCs w:val="24"/>
        </w:rPr>
      </w:pPr>
      <w:r w:rsidRPr="00356215">
        <w:rPr>
          <w:rFonts w:ascii="Garamond" w:hAnsi="Garamond"/>
          <w:szCs w:val="24"/>
        </w:rPr>
        <w:t>What Class Teachers Can Do: Practical Strategies</w:t>
      </w:r>
    </w:p>
    <w:p w14:paraId="72961E6E" w14:textId="77777777" w:rsidR="00356215" w:rsidRPr="00356215" w:rsidRDefault="00356215" w:rsidP="00356215">
      <w:pPr>
        <w:pStyle w:val="Heading3"/>
        <w:spacing w:before="0" w:beforeAutospacing="0" w:after="0" w:afterAutospacing="0"/>
        <w:rPr>
          <w:rFonts w:ascii="Garamond" w:hAnsi="Garamond" w:cs="Segoe UI Emoji"/>
          <w:sz w:val="12"/>
          <w:szCs w:val="24"/>
        </w:rPr>
      </w:pPr>
    </w:p>
    <w:p w14:paraId="041A44B8"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t>Structure &amp; Routine</w:t>
      </w:r>
    </w:p>
    <w:p w14:paraId="7ECB09E7" w14:textId="77777777" w:rsidR="00356215" w:rsidRPr="00356215" w:rsidRDefault="00356215" w:rsidP="00356215">
      <w:pPr>
        <w:numPr>
          <w:ilvl w:val="0"/>
          <w:numId w:val="13"/>
        </w:numPr>
        <w:spacing w:after="0" w:line="240" w:lineRule="auto"/>
        <w:ind w:left="993" w:hanging="426"/>
        <w:rPr>
          <w:rFonts w:ascii="Garamond" w:hAnsi="Garamond"/>
          <w:sz w:val="24"/>
          <w:szCs w:val="24"/>
        </w:rPr>
      </w:pPr>
      <w:r w:rsidRPr="00356215">
        <w:rPr>
          <w:rFonts w:ascii="Garamond" w:hAnsi="Garamond"/>
          <w:sz w:val="24"/>
          <w:szCs w:val="24"/>
        </w:rPr>
        <w:t>Use visual timetables and consistent daily routines</w:t>
      </w:r>
    </w:p>
    <w:p w14:paraId="4E47D290" w14:textId="77777777" w:rsidR="00356215" w:rsidRPr="00356215" w:rsidRDefault="00356215" w:rsidP="00356215">
      <w:pPr>
        <w:numPr>
          <w:ilvl w:val="0"/>
          <w:numId w:val="13"/>
        </w:numPr>
        <w:spacing w:after="0" w:line="240" w:lineRule="auto"/>
        <w:ind w:left="993" w:hanging="426"/>
        <w:rPr>
          <w:rFonts w:ascii="Garamond" w:hAnsi="Garamond"/>
          <w:sz w:val="24"/>
          <w:szCs w:val="24"/>
        </w:rPr>
      </w:pPr>
      <w:r w:rsidRPr="00356215">
        <w:rPr>
          <w:rFonts w:ascii="Garamond" w:hAnsi="Garamond"/>
          <w:sz w:val="24"/>
          <w:szCs w:val="24"/>
        </w:rPr>
        <w:t>Give warnings before transitions</w:t>
      </w:r>
    </w:p>
    <w:p w14:paraId="3465AAAA" w14:textId="77777777" w:rsidR="00356215" w:rsidRPr="00356215" w:rsidRDefault="00356215" w:rsidP="00356215">
      <w:pPr>
        <w:numPr>
          <w:ilvl w:val="0"/>
          <w:numId w:val="13"/>
        </w:numPr>
        <w:spacing w:after="0" w:line="240" w:lineRule="auto"/>
        <w:ind w:left="993" w:hanging="426"/>
        <w:rPr>
          <w:rFonts w:ascii="Garamond" w:hAnsi="Garamond"/>
          <w:sz w:val="24"/>
          <w:szCs w:val="24"/>
        </w:rPr>
      </w:pPr>
      <w:r w:rsidRPr="00356215">
        <w:rPr>
          <w:rFonts w:ascii="Garamond" w:hAnsi="Garamond"/>
          <w:sz w:val="24"/>
          <w:szCs w:val="24"/>
        </w:rPr>
        <w:t>Break tasks into small, manageable steps</w:t>
      </w:r>
    </w:p>
    <w:p w14:paraId="3B51191E" w14:textId="77777777" w:rsidR="00356215" w:rsidRPr="00356215" w:rsidRDefault="00356215" w:rsidP="00356215">
      <w:pPr>
        <w:pStyle w:val="Heading3"/>
        <w:spacing w:before="0" w:beforeAutospacing="0" w:after="0" w:afterAutospacing="0"/>
        <w:ind w:left="993" w:hanging="426"/>
        <w:rPr>
          <w:rFonts w:ascii="Garamond" w:hAnsi="Garamond" w:cs="Segoe UI Emoji"/>
          <w:sz w:val="24"/>
          <w:szCs w:val="24"/>
        </w:rPr>
      </w:pPr>
    </w:p>
    <w:p w14:paraId="313D7A2D"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t>Instructions &amp; Expectations</w:t>
      </w:r>
    </w:p>
    <w:p w14:paraId="1E84E7DE" w14:textId="77777777" w:rsidR="00356215" w:rsidRPr="00356215" w:rsidRDefault="00356215" w:rsidP="00356215">
      <w:pPr>
        <w:numPr>
          <w:ilvl w:val="0"/>
          <w:numId w:val="14"/>
        </w:numPr>
        <w:spacing w:after="0" w:line="240" w:lineRule="auto"/>
        <w:ind w:left="993" w:hanging="426"/>
        <w:rPr>
          <w:rFonts w:ascii="Garamond" w:hAnsi="Garamond"/>
          <w:sz w:val="24"/>
          <w:szCs w:val="24"/>
        </w:rPr>
      </w:pPr>
      <w:r w:rsidRPr="00356215">
        <w:rPr>
          <w:rFonts w:ascii="Garamond" w:hAnsi="Garamond"/>
          <w:sz w:val="24"/>
          <w:szCs w:val="24"/>
        </w:rPr>
        <w:t>Keep instructions short and clear</w:t>
      </w:r>
    </w:p>
    <w:p w14:paraId="6BBFE91E" w14:textId="77777777" w:rsidR="00356215" w:rsidRPr="00356215" w:rsidRDefault="00356215" w:rsidP="00356215">
      <w:pPr>
        <w:numPr>
          <w:ilvl w:val="0"/>
          <w:numId w:val="14"/>
        </w:numPr>
        <w:spacing w:after="0" w:line="240" w:lineRule="auto"/>
        <w:ind w:left="993" w:hanging="426"/>
        <w:rPr>
          <w:rFonts w:ascii="Garamond" w:hAnsi="Garamond"/>
          <w:sz w:val="24"/>
          <w:szCs w:val="24"/>
        </w:rPr>
      </w:pPr>
      <w:r w:rsidRPr="00356215">
        <w:rPr>
          <w:rFonts w:ascii="Garamond" w:hAnsi="Garamond"/>
          <w:sz w:val="24"/>
          <w:szCs w:val="24"/>
        </w:rPr>
        <w:t>Use visual prompts or checklists</w:t>
      </w:r>
    </w:p>
    <w:p w14:paraId="3C5F09F4" w14:textId="77777777" w:rsidR="00356215" w:rsidRPr="00356215" w:rsidRDefault="00356215" w:rsidP="00356215">
      <w:pPr>
        <w:numPr>
          <w:ilvl w:val="0"/>
          <w:numId w:val="14"/>
        </w:numPr>
        <w:spacing w:after="0" w:line="240" w:lineRule="auto"/>
        <w:ind w:left="993" w:hanging="426"/>
        <w:rPr>
          <w:rFonts w:ascii="Garamond" w:hAnsi="Garamond"/>
          <w:sz w:val="24"/>
          <w:szCs w:val="24"/>
        </w:rPr>
      </w:pPr>
      <w:r w:rsidRPr="00356215">
        <w:rPr>
          <w:rFonts w:ascii="Garamond" w:hAnsi="Garamond"/>
          <w:sz w:val="24"/>
          <w:szCs w:val="24"/>
        </w:rPr>
        <w:t>Check understanding by asking pupils to repeat back</w:t>
      </w:r>
    </w:p>
    <w:p w14:paraId="250D9867" w14:textId="77777777" w:rsidR="00356215" w:rsidRPr="00356215" w:rsidRDefault="00356215" w:rsidP="00356215">
      <w:pPr>
        <w:pStyle w:val="Heading3"/>
        <w:spacing w:before="0" w:beforeAutospacing="0" w:after="0" w:afterAutospacing="0"/>
        <w:ind w:left="993" w:hanging="426"/>
        <w:rPr>
          <w:rFonts w:ascii="Garamond" w:hAnsi="Garamond" w:cs="Segoe UI Emoji"/>
          <w:sz w:val="24"/>
          <w:szCs w:val="24"/>
        </w:rPr>
      </w:pPr>
    </w:p>
    <w:p w14:paraId="159C7B31" w14:textId="77777777" w:rsidR="002A6510" w:rsidRDefault="002A6510">
      <w:pPr>
        <w:rPr>
          <w:rFonts w:ascii="Garamond" w:eastAsia="Times New Roman" w:hAnsi="Garamond" w:cs="Times New Roman"/>
          <w:b/>
          <w:bCs/>
          <w:sz w:val="32"/>
          <w:szCs w:val="24"/>
          <w:lang w:eastAsia="en-GB"/>
        </w:rPr>
      </w:pPr>
      <w:r>
        <w:rPr>
          <w:rFonts w:ascii="Garamond" w:hAnsi="Garamond"/>
          <w:sz w:val="32"/>
          <w:szCs w:val="24"/>
        </w:rPr>
        <w:br w:type="page"/>
      </w:r>
    </w:p>
    <w:p w14:paraId="2F2EBD20"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lastRenderedPageBreak/>
        <w:t>Environment</w:t>
      </w:r>
    </w:p>
    <w:p w14:paraId="2F1A428D" w14:textId="77777777" w:rsidR="00356215" w:rsidRPr="00356215" w:rsidRDefault="00356215" w:rsidP="00356215">
      <w:pPr>
        <w:numPr>
          <w:ilvl w:val="0"/>
          <w:numId w:val="15"/>
        </w:numPr>
        <w:spacing w:after="0" w:line="240" w:lineRule="auto"/>
        <w:ind w:left="993" w:hanging="426"/>
        <w:rPr>
          <w:rFonts w:ascii="Garamond" w:hAnsi="Garamond"/>
          <w:sz w:val="24"/>
          <w:szCs w:val="24"/>
        </w:rPr>
      </w:pPr>
      <w:r w:rsidRPr="00356215">
        <w:rPr>
          <w:rFonts w:ascii="Garamond" w:hAnsi="Garamond"/>
          <w:sz w:val="24"/>
          <w:szCs w:val="24"/>
        </w:rPr>
        <w:t>Minimise distractions (e.g. seating near the front)</w:t>
      </w:r>
    </w:p>
    <w:p w14:paraId="1D77F178" w14:textId="77777777" w:rsidR="00356215" w:rsidRPr="00356215" w:rsidRDefault="00356215" w:rsidP="00356215">
      <w:pPr>
        <w:numPr>
          <w:ilvl w:val="0"/>
          <w:numId w:val="15"/>
        </w:numPr>
        <w:spacing w:after="0" w:line="240" w:lineRule="auto"/>
        <w:ind w:left="993" w:hanging="426"/>
        <w:rPr>
          <w:rFonts w:ascii="Garamond" w:hAnsi="Garamond"/>
          <w:sz w:val="24"/>
          <w:szCs w:val="24"/>
        </w:rPr>
      </w:pPr>
      <w:r w:rsidRPr="00356215">
        <w:rPr>
          <w:rFonts w:ascii="Garamond" w:hAnsi="Garamond"/>
          <w:sz w:val="24"/>
          <w:szCs w:val="24"/>
        </w:rPr>
        <w:t>Provide movement breaks or sensory tools</w:t>
      </w:r>
    </w:p>
    <w:p w14:paraId="1D773EB2" w14:textId="77777777" w:rsidR="00356215" w:rsidRDefault="00356215" w:rsidP="00356215">
      <w:pPr>
        <w:numPr>
          <w:ilvl w:val="0"/>
          <w:numId w:val="15"/>
        </w:numPr>
        <w:spacing w:after="0" w:line="240" w:lineRule="auto"/>
        <w:ind w:left="993" w:hanging="426"/>
        <w:rPr>
          <w:rFonts w:ascii="Garamond" w:hAnsi="Garamond"/>
          <w:sz w:val="24"/>
          <w:szCs w:val="24"/>
        </w:rPr>
      </w:pPr>
      <w:r w:rsidRPr="00356215">
        <w:rPr>
          <w:rFonts w:ascii="Garamond" w:hAnsi="Garamond"/>
          <w:sz w:val="24"/>
          <w:szCs w:val="24"/>
        </w:rPr>
        <w:t>Create calm, clutter-free workspaces</w:t>
      </w:r>
    </w:p>
    <w:p w14:paraId="02ACEBB0" w14:textId="77777777" w:rsidR="002A6510" w:rsidRPr="00356215" w:rsidRDefault="002A6510" w:rsidP="002A6510">
      <w:pPr>
        <w:spacing w:after="0" w:line="240" w:lineRule="auto"/>
        <w:ind w:left="993"/>
        <w:rPr>
          <w:rFonts w:ascii="Garamond" w:hAnsi="Garamond"/>
          <w:sz w:val="24"/>
          <w:szCs w:val="24"/>
        </w:rPr>
      </w:pPr>
    </w:p>
    <w:p w14:paraId="3EDA7B2E"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t>Behaviour &amp; Emotional Support</w:t>
      </w:r>
    </w:p>
    <w:p w14:paraId="5EB46F0D" w14:textId="77777777" w:rsidR="00356215" w:rsidRPr="00356215" w:rsidRDefault="00356215" w:rsidP="00356215">
      <w:pPr>
        <w:numPr>
          <w:ilvl w:val="0"/>
          <w:numId w:val="16"/>
        </w:numPr>
        <w:spacing w:after="0" w:line="240" w:lineRule="auto"/>
        <w:ind w:left="993" w:hanging="426"/>
        <w:rPr>
          <w:rFonts w:ascii="Garamond" w:hAnsi="Garamond"/>
          <w:sz w:val="24"/>
          <w:szCs w:val="24"/>
        </w:rPr>
      </w:pPr>
      <w:r w:rsidRPr="00356215">
        <w:rPr>
          <w:rFonts w:ascii="Garamond" w:hAnsi="Garamond"/>
          <w:sz w:val="24"/>
          <w:szCs w:val="24"/>
        </w:rPr>
        <w:t>Use specific praise and positive reinforcement</w:t>
      </w:r>
    </w:p>
    <w:p w14:paraId="4B152050" w14:textId="77777777" w:rsidR="00356215" w:rsidRPr="00356215" w:rsidRDefault="00356215" w:rsidP="00356215">
      <w:pPr>
        <w:numPr>
          <w:ilvl w:val="0"/>
          <w:numId w:val="16"/>
        </w:numPr>
        <w:spacing w:after="0" w:line="240" w:lineRule="auto"/>
        <w:ind w:left="993" w:hanging="426"/>
        <w:rPr>
          <w:rFonts w:ascii="Garamond" w:hAnsi="Garamond"/>
          <w:sz w:val="24"/>
          <w:szCs w:val="24"/>
        </w:rPr>
      </w:pPr>
      <w:r w:rsidRPr="00356215">
        <w:rPr>
          <w:rFonts w:ascii="Garamond" w:hAnsi="Garamond"/>
          <w:sz w:val="24"/>
          <w:szCs w:val="24"/>
        </w:rPr>
        <w:t>Avoid public reprimands — use discreet cues</w:t>
      </w:r>
    </w:p>
    <w:p w14:paraId="048567B2" w14:textId="77777777" w:rsidR="00356215" w:rsidRPr="00356215" w:rsidRDefault="00356215" w:rsidP="00356215">
      <w:pPr>
        <w:numPr>
          <w:ilvl w:val="0"/>
          <w:numId w:val="16"/>
        </w:numPr>
        <w:spacing w:after="0" w:line="240" w:lineRule="auto"/>
        <w:ind w:left="993" w:hanging="426"/>
        <w:rPr>
          <w:rFonts w:ascii="Garamond" w:hAnsi="Garamond"/>
          <w:sz w:val="24"/>
          <w:szCs w:val="24"/>
        </w:rPr>
      </w:pPr>
      <w:r w:rsidRPr="00356215">
        <w:rPr>
          <w:rFonts w:ascii="Garamond" w:hAnsi="Garamond"/>
          <w:sz w:val="24"/>
          <w:szCs w:val="24"/>
        </w:rPr>
        <w:t>Support emotional regulation with tools like feelings charts or calm corners</w:t>
      </w:r>
    </w:p>
    <w:p w14:paraId="0CE7C7D9" w14:textId="77777777" w:rsidR="00356215" w:rsidRPr="00356215" w:rsidRDefault="00356215" w:rsidP="00356215">
      <w:pPr>
        <w:pStyle w:val="Heading3"/>
        <w:spacing w:before="0" w:beforeAutospacing="0" w:after="0" w:afterAutospacing="0"/>
        <w:ind w:left="993" w:hanging="426"/>
        <w:rPr>
          <w:rFonts w:ascii="Garamond" w:hAnsi="Garamond" w:cs="Segoe UI Emoji"/>
          <w:sz w:val="24"/>
          <w:szCs w:val="24"/>
        </w:rPr>
      </w:pPr>
    </w:p>
    <w:p w14:paraId="32EA7B71" w14:textId="77777777" w:rsidR="00356215" w:rsidRPr="00356215" w:rsidRDefault="00356215" w:rsidP="00356215">
      <w:pPr>
        <w:pStyle w:val="Heading3"/>
        <w:spacing w:before="0" w:beforeAutospacing="0" w:after="0" w:afterAutospacing="0"/>
        <w:ind w:left="993" w:hanging="426"/>
        <w:rPr>
          <w:rFonts w:ascii="Garamond" w:hAnsi="Garamond"/>
          <w:sz w:val="32"/>
          <w:szCs w:val="24"/>
        </w:rPr>
      </w:pPr>
      <w:r w:rsidRPr="00356215">
        <w:rPr>
          <w:rFonts w:ascii="Garamond" w:hAnsi="Garamond"/>
          <w:sz w:val="32"/>
          <w:szCs w:val="24"/>
        </w:rPr>
        <w:t>Communication &amp; Consistency</w:t>
      </w:r>
    </w:p>
    <w:p w14:paraId="688E6CF3" w14:textId="77777777" w:rsidR="00356215" w:rsidRPr="00356215" w:rsidRDefault="00356215" w:rsidP="00356215">
      <w:pPr>
        <w:numPr>
          <w:ilvl w:val="0"/>
          <w:numId w:val="17"/>
        </w:numPr>
        <w:spacing w:after="0" w:line="240" w:lineRule="auto"/>
        <w:ind w:left="993" w:hanging="426"/>
        <w:rPr>
          <w:rFonts w:ascii="Garamond" w:hAnsi="Garamond"/>
          <w:sz w:val="24"/>
          <w:szCs w:val="24"/>
        </w:rPr>
      </w:pPr>
      <w:r w:rsidRPr="00356215">
        <w:rPr>
          <w:rFonts w:ascii="Garamond" w:hAnsi="Garamond"/>
          <w:sz w:val="24"/>
          <w:szCs w:val="24"/>
        </w:rPr>
        <w:t>Share strategies with all staff, including supply teachers</w:t>
      </w:r>
    </w:p>
    <w:p w14:paraId="3AF68A62" w14:textId="77777777" w:rsidR="00356215" w:rsidRPr="00356215" w:rsidRDefault="00356215" w:rsidP="00356215">
      <w:pPr>
        <w:numPr>
          <w:ilvl w:val="0"/>
          <w:numId w:val="17"/>
        </w:numPr>
        <w:spacing w:after="0" w:line="240" w:lineRule="auto"/>
        <w:ind w:left="993" w:hanging="426"/>
        <w:rPr>
          <w:rFonts w:ascii="Garamond" w:hAnsi="Garamond"/>
          <w:sz w:val="24"/>
          <w:szCs w:val="24"/>
        </w:rPr>
      </w:pPr>
      <w:r w:rsidRPr="00356215">
        <w:rPr>
          <w:rFonts w:ascii="Garamond" w:hAnsi="Garamond"/>
          <w:sz w:val="24"/>
          <w:szCs w:val="24"/>
        </w:rPr>
        <w:t>Use a Pupil Passport or IEP to ensure consistent support</w:t>
      </w:r>
    </w:p>
    <w:p w14:paraId="1F279EDB" w14:textId="77777777" w:rsidR="00356215" w:rsidRPr="00356215" w:rsidRDefault="00356215" w:rsidP="00356215">
      <w:pPr>
        <w:numPr>
          <w:ilvl w:val="0"/>
          <w:numId w:val="17"/>
        </w:numPr>
        <w:spacing w:after="0" w:line="240" w:lineRule="auto"/>
        <w:ind w:left="993" w:hanging="426"/>
        <w:rPr>
          <w:rFonts w:ascii="Garamond" w:hAnsi="Garamond"/>
          <w:sz w:val="24"/>
          <w:szCs w:val="24"/>
        </w:rPr>
      </w:pPr>
      <w:r w:rsidRPr="00356215">
        <w:rPr>
          <w:rFonts w:ascii="Garamond" w:hAnsi="Garamond"/>
          <w:sz w:val="24"/>
          <w:szCs w:val="24"/>
        </w:rPr>
        <w:t>Keep regular communication with parents/carers</w:t>
      </w:r>
    </w:p>
    <w:p w14:paraId="4E05F573" w14:textId="77777777" w:rsidR="00356215" w:rsidRPr="00356215" w:rsidRDefault="00356215" w:rsidP="00356215">
      <w:pPr>
        <w:pStyle w:val="Heading2"/>
        <w:spacing w:before="0" w:beforeAutospacing="0" w:after="0" w:afterAutospacing="0"/>
        <w:rPr>
          <w:rFonts w:ascii="Garamond" w:hAnsi="Garamond"/>
          <w:sz w:val="24"/>
          <w:szCs w:val="24"/>
        </w:rPr>
      </w:pPr>
    </w:p>
    <w:p w14:paraId="55A617F7" w14:textId="77777777" w:rsidR="00356215" w:rsidRDefault="00356215" w:rsidP="00356215">
      <w:pPr>
        <w:pStyle w:val="Heading2"/>
        <w:spacing w:before="0" w:beforeAutospacing="0" w:after="0" w:afterAutospacing="0"/>
        <w:jc w:val="center"/>
        <w:rPr>
          <w:rFonts w:ascii="Garamond" w:hAnsi="Garamond"/>
          <w:sz w:val="24"/>
          <w:szCs w:val="24"/>
        </w:rPr>
      </w:pPr>
    </w:p>
    <w:p w14:paraId="5FF23ABE" w14:textId="77777777" w:rsidR="00356215" w:rsidRPr="00356215" w:rsidRDefault="00356215" w:rsidP="00356215">
      <w:pPr>
        <w:pStyle w:val="Heading2"/>
        <w:spacing w:before="0" w:beforeAutospacing="0" w:after="0" w:afterAutospacing="0"/>
        <w:jc w:val="center"/>
        <w:rPr>
          <w:rFonts w:ascii="Garamond" w:hAnsi="Garamond"/>
          <w:sz w:val="24"/>
          <w:szCs w:val="24"/>
        </w:rPr>
      </w:pPr>
      <w:r w:rsidRPr="00356215">
        <w:rPr>
          <w:rFonts w:ascii="Garamond" w:hAnsi="Garamond"/>
          <w:szCs w:val="24"/>
        </w:rPr>
        <w:t>Further Reading &amp; Resources</w:t>
      </w:r>
    </w:p>
    <w:p w14:paraId="6AC466F5" w14:textId="77777777" w:rsidR="00356215" w:rsidRPr="00356215" w:rsidRDefault="00356215" w:rsidP="00356215">
      <w:pPr>
        <w:pStyle w:val="Heading2"/>
        <w:spacing w:before="0" w:beforeAutospacing="0" w:after="0" w:afterAutospacing="0"/>
        <w:jc w:val="center"/>
        <w:rPr>
          <w:rFonts w:ascii="Garamond" w:hAnsi="Garamond"/>
          <w:sz w:val="24"/>
          <w:szCs w:val="24"/>
        </w:rPr>
      </w:pPr>
    </w:p>
    <w:p w14:paraId="0BAEC057" w14:textId="77777777" w:rsidR="00356215" w:rsidRPr="00356215" w:rsidRDefault="00AD7DC9" w:rsidP="00356215">
      <w:pPr>
        <w:numPr>
          <w:ilvl w:val="0"/>
          <w:numId w:val="18"/>
        </w:numPr>
        <w:tabs>
          <w:tab w:val="clear" w:pos="720"/>
        </w:tabs>
        <w:spacing w:after="0" w:line="240" w:lineRule="auto"/>
        <w:ind w:left="993"/>
        <w:rPr>
          <w:rFonts w:ascii="Garamond" w:hAnsi="Garamond"/>
          <w:sz w:val="24"/>
          <w:szCs w:val="24"/>
        </w:rPr>
      </w:pPr>
      <w:hyperlink r:id="rId5" w:history="1">
        <w:r w:rsidR="00356215" w:rsidRPr="00356215">
          <w:rPr>
            <w:rStyle w:val="Hyperlink"/>
            <w:rFonts w:ascii="Garamond" w:hAnsi="Garamond"/>
            <w:sz w:val="24"/>
            <w:szCs w:val="24"/>
          </w:rPr>
          <w:t>NHS ADHD Overview</w:t>
        </w:r>
      </w:hyperlink>
    </w:p>
    <w:p w14:paraId="4A157C55" w14:textId="77777777" w:rsidR="00356215" w:rsidRPr="00356215" w:rsidRDefault="00AD7DC9" w:rsidP="00356215">
      <w:pPr>
        <w:numPr>
          <w:ilvl w:val="0"/>
          <w:numId w:val="18"/>
        </w:numPr>
        <w:tabs>
          <w:tab w:val="clear" w:pos="720"/>
        </w:tabs>
        <w:spacing w:after="0" w:line="240" w:lineRule="auto"/>
        <w:ind w:left="993"/>
        <w:rPr>
          <w:rFonts w:ascii="Garamond" w:hAnsi="Garamond"/>
          <w:sz w:val="24"/>
          <w:szCs w:val="24"/>
        </w:rPr>
      </w:pPr>
      <w:hyperlink r:id="rId6" w:history="1">
        <w:r w:rsidR="00356215" w:rsidRPr="00356215">
          <w:rPr>
            <w:rStyle w:val="Hyperlink"/>
            <w:rFonts w:ascii="Garamond" w:hAnsi="Garamond"/>
            <w:sz w:val="24"/>
            <w:szCs w:val="24"/>
          </w:rPr>
          <w:t>ADHD Foundation Neurodiversity Charity</w:t>
        </w:r>
      </w:hyperlink>
    </w:p>
    <w:sectPr w:rsidR="00356215" w:rsidRPr="00356215" w:rsidSect="003562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34B4"/>
    <w:multiLevelType w:val="multilevel"/>
    <w:tmpl w:val="243A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26476"/>
    <w:multiLevelType w:val="multilevel"/>
    <w:tmpl w:val="AE36B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F7E56DE"/>
    <w:multiLevelType w:val="multilevel"/>
    <w:tmpl w:val="8C9A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F6C38"/>
    <w:multiLevelType w:val="multilevel"/>
    <w:tmpl w:val="F11C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9B247C"/>
    <w:multiLevelType w:val="multilevel"/>
    <w:tmpl w:val="DC34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4B1A4C"/>
    <w:multiLevelType w:val="multilevel"/>
    <w:tmpl w:val="266087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400E0D6A"/>
    <w:multiLevelType w:val="multilevel"/>
    <w:tmpl w:val="C06C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9D7C71"/>
    <w:multiLevelType w:val="multilevel"/>
    <w:tmpl w:val="778A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5E2BD4"/>
    <w:multiLevelType w:val="multilevel"/>
    <w:tmpl w:val="4340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D2502"/>
    <w:multiLevelType w:val="multilevel"/>
    <w:tmpl w:val="CB14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F0EB8"/>
    <w:multiLevelType w:val="multilevel"/>
    <w:tmpl w:val="D97851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13E009E"/>
    <w:multiLevelType w:val="multilevel"/>
    <w:tmpl w:val="A76C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4D7D22"/>
    <w:multiLevelType w:val="multilevel"/>
    <w:tmpl w:val="92BC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8D4334"/>
    <w:multiLevelType w:val="multilevel"/>
    <w:tmpl w:val="E9D0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E15CCA"/>
    <w:multiLevelType w:val="multilevel"/>
    <w:tmpl w:val="DC7E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9444E"/>
    <w:multiLevelType w:val="multilevel"/>
    <w:tmpl w:val="349A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741EFC"/>
    <w:multiLevelType w:val="multilevel"/>
    <w:tmpl w:val="C8B2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0925DD"/>
    <w:multiLevelType w:val="multilevel"/>
    <w:tmpl w:val="7312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4385358">
    <w:abstractNumId w:val="6"/>
  </w:num>
  <w:num w:numId="2" w16cid:durableId="1322003845">
    <w:abstractNumId w:val="3"/>
  </w:num>
  <w:num w:numId="3" w16cid:durableId="1058285529">
    <w:abstractNumId w:val="14"/>
  </w:num>
  <w:num w:numId="4" w16cid:durableId="554900942">
    <w:abstractNumId w:val="2"/>
  </w:num>
  <w:num w:numId="5" w16cid:durableId="1041131505">
    <w:abstractNumId w:val="12"/>
  </w:num>
  <w:num w:numId="6" w16cid:durableId="739908376">
    <w:abstractNumId w:val="0"/>
  </w:num>
  <w:num w:numId="7" w16cid:durableId="747263426">
    <w:abstractNumId w:val="9"/>
  </w:num>
  <w:num w:numId="8" w16cid:durableId="995649020">
    <w:abstractNumId w:val="13"/>
  </w:num>
  <w:num w:numId="9" w16cid:durableId="163403730">
    <w:abstractNumId w:val="11"/>
  </w:num>
  <w:num w:numId="10" w16cid:durableId="79496354">
    <w:abstractNumId w:val="1"/>
  </w:num>
  <w:num w:numId="11" w16cid:durableId="825048513">
    <w:abstractNumId w:val="5"/>
  </w:num>
  <w:num w:numId="12" w16cid:durableId="825510140">
    <w:abstractNumId w:val="10"/>
  </w:num>
  <w:num w:numId="13" w16cid:durableId="1409497997">
    <w:abstractNumId w:val="15"/>
  </w:num>
  <w:num w:numId="14" w16cid:durableId="1058238563">
    <w:abstractNumId w:val="8"/>
  </w:num>
  <w:num w:numId="15" w16cid:durableId="819617071">
    <w:abstractNumId w:val="7"/>
  </w:num>
  <w:num w:numId="16" w16cid:durableId="1077895047">
    <w:abstractNumId w:val="4"/>
  </w:num>
  <w:num w:numId="17" w16cid:durableId="310335009">
    <w:abstractNumId w:val="16"/>
  </w:num>
  <w:num w:numId="18" w16cid:durableId="2569825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215"/>
    <w:rsid w:val="002A6510"/>
    <w:rsid w:val="00356215"/>
    <w:rsid w:val="004824E2"/>
    <w:rsid w:val="004B51BA"/>
    <w:rsid w:val="005A7C42"/>
    <w:rsid w:val="007B5646"/>
    <w:rsid w:val="008804AC"/>
    <w:rsid w:val="00AD7DC9"/>
    <w:rsid w:val="00E410A1"/>
    <w:rsid w:val="00F20F2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F2FD"/>
  <w15:docId w15:val="{CAAA93D9-DDDC-4A39-B1CE-46794F867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C42"/>
  </w:style>
  <w:style w:type="paragraph" w:styleId="Heading1">
    <w:name w:val="heading 1"/>
    <w:basedOn w:val="Normal"/>
    <w:next w:val="Normal"/>
    <w:link w:val="Heading1Char"/>
    <w:uiPriority w:val="9"/>
    <w:qFormat/>
    <w:rsid w:val="003562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5621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5621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562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621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5621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5621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3562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6215"/>
    <w:rPr>
      <w:b/>
      <w:bCs/>
    </w:rPr>
  </w:style>
  <w:style w:type="character" w:styleId="Emphasis">
    <w:name w:val="Emphasis"/>
    <w:basedOn w:val="DefaultParagraphFont"/>
    <w:uiPriority w:val="20"/>
    <w:qFormat/>
    <w:rsid w:val="00356215"/>
    <w:rPr>
      <w:i/>
      <w:iCs/>
    </w:rPr>
  </w:style>
  <w:style w:type="character" w:styleId="Hyperlink">
    <w:name w:val="Hyperlink"/>
    <w:basedOn w:val="DefaultParagraphFont"/>
    <w:uiPriority w:val="99"/>
    <w:semiHidden/>
    <w:unhideWhenUsed/>
    <w:rsid w:val="00356215"/>
    <w:rPr>
      <w:color w:val="0000FF"/>
      <w:u w:val="single"/>
    </w:rPr>
  </w:style>
  <w:style w:type="character" w:customStyle="1" w:styleId="Heading1Char">
    <w:name w:val="Heading 1 Char"/>
    <w:basedOn w:val="DefaultParagraphFont"/>
    <w:link w:val="Heading1"/>
    <w:uiPriority w:val="9"/>
    <w:rsid w:val="0035621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544058">
      <w:bodyDiv w:val="1"/>
      <w:marLeft w:val="0"/>
      <w:marRight w:val="0"/>
      <w:marTop w:val="0"/>
      <w:marBottom w:val="0"/>
      <w:divBdr>
        <w:top w:val="none" w:sz="0" w:space="0" w:color="auto"/>
        <w:left w:val="none" w:sz="0" w:space="0" w:color="auto"/>
        <w:bottom w:val="none" w:sz="0" w:space="0" w:color="auto"/>
        <w:right w:val="none" w:sz="0" w:space="0" w:color="auto"/>
      </w:divBdr>
    </w:div>
    <w:div w:id="120293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dhdfoundation.org.uk/" TargetMode="External"/><Relationship Id="rId5" Type="http://schemas.openxmlformats.org/officeDocument/2006/relationships/hyperlink" Target="https://www.nhs.uk/conditions/attention-deficit-hyperactivity-disorder-adh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Bond</dc:creator>
  <cp:keywords/>
  <dc:description/>
  <cp:lastModifiedBy>Rachael Bond</cp:lastModifiedBy>
  <cp:revision>2</cp:revision>
  <cp:lastPrinted>2025-10-21T14:37:00Z</cp:lastPrinted>
  <dcterms:created xsi:type="dcterms:W3CDTF">2025-11-03T09:20:00Z</dcterms:created>
  <dcterms:modified xsi:type="dcterms:W3CDTF">2025-11-03T09:20:00Z</dcterms:modified>
</cp:coreProperties>
</file>